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95" w:rsidRPr="00D62995" w:rsidRDefault="00D62995" w:rsidP="00D62995">
      <w:pPr>
        <w:tabs>
          <w:tab w:val="left" w:pos="709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D62995" w:rsidRPr="00D62995" w:rsidTr="006170BE">
        <w:tc>
          <w:tcPr>
            <w:tcW w:w="4253" w:type="dxa"/>
          </w:tcPr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62995">
              <w:rPr>
                <w:rFonts w:ascii="Times New Roman" w:eastAsia="Times New Roman" w:hAnsi="Times New Roman" w:cs="Times New Roman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62995">
              <w:rPr>
                <w:rFonts w:ascii="Times New Roman" w:eastAsia="Times New Roman" w:hAnsi="Times New Roman" w:cs="Times New Roman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62995">
              <w:rPr>
                <w:rFonts w:ascii="Times New Roman" w:eastAsia="Times New Roman" w:hAnsi="Times New Roman" w:cs="Times New Roman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D62995">
              <w:rPr>
                <w:rFonts w:ascii="Times New Roman" w:eastAsia="Times New Roman" w:hAnsi="Times New Roman" w:cs="Times New Roman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Михайловка </w:t>
            </w:r>
            <w:proofErr w:type="spell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62995">
              <w:rPr>
                <w:rFonts w:ascii="Times New Roman" w:eastAsia="Times New Roman" w:hAnsi="Times New Roman" w:cs="Times New Roman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62995">
              <w:rPr>
                <w:rFonts w:ascii="Times New Roman" w:eastAsia="Times New Roman" w:hAnsi="Times New Roman" w:cs="Times New Roman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62995">
              <w:rPr>
                <w:rFonts w:ascii="Times New Roman" w:eastAsia="Times New Roman" w:hAnsi="Times New Roman" w:cs="Times New Roman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995">
              <w:rPr>
                <w:rFonts w:ascii="Times New Roman" w:eastAsia="Times New Roman" w:hAnsi="Times New Roman" w:cs="Times New Roman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8" DrawAspect="Content" ObjectID="_1723365688" r:id="rId6"/>
              </w:object>
            </w:r>
          </w:p>
        </w:tc>
        <w:tc>
          <w:tcPr>
            <w:tcW w:w="4395" w:type="dxa"/>
          </w:tcPr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Михайловский сельсовет муниципального района </w:t>
            </w:r>
            <w:proofErr w:type="spell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2995" w:rsidRPr="00D62995" w:rsidRDefault="00D62995" w:rsidP="00D62995">
      <w:pPr>
        <w:suppressLineNumbers/>
        <w:tabs>
          <w:tab w:val="left" w:pos="709"/>
          <w:tab w:val="center" w:pos="4677"/>
          <w:tab w:val="right" w:pos="935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6299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0A091D" wp14:editId="440C714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3495" r="17145" b="14605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6CD2B"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BL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" o:allowincell="f" strokeweight="2.25pt"/>
            </w:pict>
          </mc:Fallback>
        </mc:AlternateContent>
      </w: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proofErr w:type="gramStart"/>
      <w:r w:rsidRPr="00D6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 сельского</w:t>
      </w:r>
      <w:proofErr w:type="gramEnd"/>
      <w:r w:rsidRPr="00D6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 Михайловский  сельсовет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муниципального  района  Аургазинский район Республики Башкортостан</w:t>
      </w:r>
    </w:p>
    <w:p w:rsidR="00D62995" w:rsidRPr="00D62995" w:rsidRDefault="00D62995" w:rsidP="00D6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62995" w:rsidRPr="00D62995" w:rsidRDefault="00D62995" w:rsidP="00D6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118" w:right="24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6299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рассмотрении</w:t>
      </w:r>
      <w:r w:rsidRPr="00D6299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вопросов</w:t>
      </w:r>
      <w:r w:rsidRPr="00D6299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правоприменительной</w:t>
      </w:r>
      <w:r w:rsidRPr="00D6299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  <w:r w:rsidRPr="00D6299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D6299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результатам анализа</w:t>
      </w:r>
      <w:r w:rsidRPr="00D6299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вступивших</w:t>
      </w:r>
      <w:r w:rsidRPr="00D6299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6299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законную</w:t>
      </w:r>
      <w:r w:rsidRPr="00D6299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силу</w:t>
      </w:r>
      <w:r w:rsidRPr="00D6299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решений</w:t>
      </w:r>
      <w:r w:rsidRPr="00D6299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судов,</w:t>
      </w:r>
      <w:r w:rsidRPr="00D6299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арбитражных</w:t>
      </w:r>
      <w:r w:rsidRPr="00D6299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 xml:space="preserve">судов о признании недействительными сделок, ненормативных правовых актов, незаконными решений и действий (бездействия) Совета сельского поселения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Башкортостана</w:t>
      </w:r>
      <w:r w:rsidRPr="00D62995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также</w:t>
      </w:r>
      <w:r w:rsidRPr="00D62995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незаконными</w:t>
      </w:r>
      <w:r w:rsidRPr="00D62995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решений</w:t>
      </w:r>
      <w:r w:rsidRPr="00D62995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6299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D62995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(бездействия)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</w:t>
      </w:r>
      <w:r w:rsidRPr="00D62995"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должностных</w:t>
      </w:r>
      <w:r w:rsidRPr="00D62995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лиц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995" w:rsidRPr="00D62995" w:rsidRDefault="00D62995" w:rsidP="00D62995">
      <w:pPr>
        <w:widowControl w:val="0"/>
        <w:tabs>
          <w:tab w:val="left" w:pos="10328"/>
        </w:tabs>
        <w:autoSpaceDE w:val="0"/>
        <w:autoSpaceDN w:val="0"/>
        <w:spacing w:before="198" w:after="0" w:line="240" w:lineRule="auto"/>
        <w:ind w:left="112" w:right="20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06.10.2003 № 131-</w:t>
      </w:r>
      <w:proofErr w:type="gramStart"/>
      <w:r w:rsidRPr="00D62995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от 25.12.2008 № 273-ФЗ «О противодействии коррупции» Совет сельского поселения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>решил:</w:t>
      </w:r>
    </w:p>
    <w:p w:rsidR="00D62995" w:rsidRPr="00D62995" w:rsidRDefault="00D62995" w:rsidP="00D6299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995" w:rsidRPr="00D62995" w:rsidRDefault="00D62995" w:rsidP="00D62995">
      <w:pPr>
        <w:widowControl w:val="0"/>
        <w:numPr>
          <w:ilvl w:val="0"/>
          <w:numId w:val="10"/>
        </w:numPr>
        <w:tabs>
          <w:tab w:val="left" w:pos="1099"/>
        </w:tabs>
        <w:autoSpaceDE w:val="0"/>
        <w:autoSpaceDN w:val="0"/>
        <w:spacing w:after="0" w:line="320" w:lineRule="exact"/>
        <w:ind w:right="28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правоприменительной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сельского поселения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также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незаконными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>(далее-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>Порядок)</w:t>
      </w:r>
      <w:r w:rsidRPr="00D629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>(Приложение</w:t>
      </w:r>
      <w:r w:rsidRPr="00D629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№1).</w:t>
      </w:r>
    </w:p>
    <w:p w:rsidR="00D62995" w:rsidRPr="00D62995" w:rsidRDefault="00D62995" w:rsidP="00D62995">
      <w:pPr>
        <w:widowControl w:val="0"/>
        <w:numPr>
          <w:ilvl w:val="0"/>
          <w:numId w:val="10"/>
        </w:numPr>
        <w:tabs>
          <w:tab w:val="left" w:pos="1099"/>
        </w:tabs>
        <w:autoSpaceDE w:val="0"/>
        <w:autoSpaceDN w:val="0"/>
        <w:spacing w:after="0" w:line="240" w:lineRule="auto"/>
        <w:ind w:right="13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sz w:val="24"/>
          <w:szCs w:val="24"/>
        </w:rPr>
        <w:t>Образовать рабочую группу по рассмотрению вопросов правоприменительной</w:t>
      </w:r>
      <w:r w:rsidRPr="00D629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D629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629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629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D629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вступивших</w:t>
      </w:r>
      <w:r w:rsidRPr="00D629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629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законную</w:t>
      </w:r>
      <w:r w:rsidRPr="00D629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силу решений судов, арбитражных судов о признании недействительными сделок, ненормативных правовых актов, незаконными решений и действий (бездействия)</w:t>
      </w:r>
    </w:p>
    <w:p w:rsidR="00D62995" w:rsidRPr="00D62995" w:rsidRDefault="00D62995" w:rsidP="00D62995">
      <w:pPr>
        <w:widowControl w:val="0"/>
        <w:tabs>
          <w:tab w:val="left" w:pos="7314"/>
          <w:tab w:val="left" w:pos="7787"/>
        </w:tabs>
        <w:autoSpaceDE w:val="0"/>
        <w:autoSpaceDN w:val="0"/>
        <w:spacing w:after="0" w:line="320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Совет сельского поселения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6299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>незаконными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решений</w:t>
      </w:r>
      <w:r w:rsidRPr="00D629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629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321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w w:val="95"/>
          <w:sz w:val="24"/>
          <w:szCs w:val="24"/>
        </w:rPr>
        <w:t>(Приложение</w:t>
      </w:r>
      <w:r w:rsidRPr="00D6299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4"/>
          <w:sz w:val="24"/>
          <w:szCs w:val="24"/>
        </w:rPr>
        <w:t>№2).</w:t>
      </w:r>
    </w:p>
    <w:p w:rsidR="00D62995" w:rsidRPr="00D62995" w:rsidRDefault="00D62995" w:rsidP="00D62995">
      <w:pPr>
        <w:suppressAutoHyphens/>
        <w:spacing w:after="0" w:line="240" w:lineRule="auto"/>
        <w:ind w:left="-168"/>
        <w:jc w:val="both"/>
        <w:rPr>
          <w:rFonts w:ascii="Calibri" w:eastAsia="Times New Roman" w:hAnsi="Calibri" w:cs="Times New Roman"/>
          <w:sz w:val="24"/>
          <w:lang w:eastAsia="ar-SA"/>
        </w:rPr>
      </w:pPr>
      <w:r w:rsidRPr="00D62995">
        <w:rPr>
          <w:rFonts w:ascii="Calibri" w:eastAsia="Times New Roman" w:hAnsi="Calibri" w:cs="Times New Roman"/>
          <w:sz w:val="24"/>
          <w:lang w:eastAsia="ar-SA"/>
        </w:rPr>
        <w:t xml:space="preserve">                3. Контроль за исполнением данного решения возложить на постоянную комиссию по </w:t>
      </w:r>
      <w:r w:rsidRPr="00D62995">
        <w:rPr>
          <w:rFonts w:ascii="Calibri" w:eastAsia="Times New Roman" w:hAnsi="Calibri" w:cs="Times New Roman"/>
          <w:color w:val="000000"/>
          <w:szCs w:val="28"/>
          <w:shd w:val="clear" w:color="auto" w:fill="FFFFFF"/>
          <w:lang w:eastAsia="ru-RU"/>
        </w:rPr>
        <w:t>социально-</w:t>
      </w:r>
      <w:proofErr w:type="gramStart"/>
      <w:r w:rsidRPr="00D62995">
        <w:rPr>
          <w:rFonts w:ascii="Calibri" w:eastAsia="Times New Roman" w:hAnsi="Calibri" w:cs="Times New Roman"/>
          <w:color w:val="000000"/>
          <w:szCs w:val="28"/>
          <w:shd w:val="clear" w:color="auto" w:fill="FFFFFF"/>
          <w:lang w:eastAsia="ru-RU"/>
        </w:rPr>
        <w:t>гуманитарным  вопросам</w:t>
      </w:r>
      <w:proofErr w:type="gramEnd"/>
      <w:r w:rsidRPr="00D62995">
        <w:rPr>
          <w:rFonts w:ascii="Calibri" w:eastAsia="Times New Roman" w:hAnsi="Calibri" w:cs="Times New Roman"/>
          <w:color w:val="000000"/>
          <w:szCs w:val="28"/>
          <w:shd w:val="clear" w:color="auto" w:fill="FFFFFF"/>
          <w:lang w:eastAsia="ru-RU"/>
        </w:rPr>
        <w:t xml:space="preserve">. </w:t>
      </w:r>
    </w:p>
    <w:p w:rsidR="00D62995" w:rsidRPr="00D62995" w:rsidRDefault="00D62995" w:rsidP="00D62995">
      <w:pPr>
        <w:suppressAutoHyphens/>
        <w:spacing w:after="0" w:line="240" w:lineRule="auto"/>
        <w:ind w:lef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4. Настоящее решение вступает в силу со дня его официального опубликования.    </w:t>
      </w:r>
    </w:p>
    <w:p w:rsidR="00D62995" w:rsidRPr="00D62995" w:rsidRDefault="00D62995" w:rsidP="00D62995">
      <w:pPr>
        <w:spacing w:after="0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95" w:rsidRPr="00D62995" w:rsidRDefault="00D62995" w:rsidP="00ED0D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2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2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сельского</w:t>
      </w:r>
      <w:proofErr w:type="gramEnd"/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Дильмухаметов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Ф.В. </w:t>
      </w: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Мурадым</w:t>
      </w:r>
      <w:proofErr w:type="spellEnd"/>
    </w:p>
    <w:p w:rsidR="00D62995" w:rsidRPr="00D62995" w:rsidRDefault="00D62995" w:rsidP="00D62995">
      <w:pPr>
        <w:tabs>
          <w:tab w:val="left" w:pos="709"/>
        </w:tabs>
        <w:suppressAutoHyphens/>
        <w:spacing w:after="0" w:line="240" w:lineRule="auto"/>
        <w:ind w:left="280" w:right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6299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06.07.2022 г.   </w:t>
      </w:r>
    </w:p>
    <w:p w:rsidR="00D62995" w:rsidRPr="00D62995" w:rsidRDefault="00D62995" w:rsidP="00D62995">
      <w:pPr>
        <w:tabs>
          <w:tab w:val="left" w:pos="709"/>
        </w:tabs>
        <w:suppressAutoHyphens/>
        <w:spacing w:after="0" w:line="240" w:lineRule="auto"/>
        <w:ind w:left="280" w:right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D62995" w:rsidRPr="00D62995" w:rsidSect="009F0A5E">
          <w:pgSz w:w="11900" w:h="16840"/>
          <w:pgMar w:top="1077" w:right="851" w:bottom="278" w:left="1418" w:header="720" w:footer="720" w:gutter="0"/>
          <w:cols w:space="720"/>
        </w:sectPr>
      </w:pPr>
      <w:r w:rsidRPr="00D6299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№  228</w:t>
      </w:r>
    </w:p>
    <w:p w:rsidR="00D62995" w:rsidRPr="00D62995" w:rsidRDefault="00D62995" w:rsidP="00D62995">
      <w:pPr>
        <w:widowControl w:val="0"/>
        <w:tabs>
          <w:tab w:val="left" w:pos="10254"/>
        </w:tabs>
        <w:autoSpaceDE w:val="0"/>
        <w:autoSpaceDN w:val="0"/>
        <w:spacing w:before="66" w:after="0" w:line="240" w:lineRule="auto"/>
        <w:ind w:left="7329" w:right="283"/>
        <w:rPr>
          <w:rFonts w:ascii="Times New Roman" w:eastAsia="Times New Roman" w:hAnsi="Times New Roman" w:cs="Times New Roman"/>
          <w:i/>
        </w:rPr>
      </w:pPr>
      <w:r w:rsidRPr="00D62995">
        <w:rPr>
          <w:rFonts w:ascii="Times New Roman" w:eastAsia="Times New Roman" w:hAnsi="Times New Roman" w:cs="Times New Roman"/>
        </w:rPr>
        <w:lastRenderedPageBreak/>
        <w:t>Приложение</w:t>
      </w:r>
      <w:r w:rsidRPr="00D62995">
        <w:rPr>
          <w:rFonts w:ascii="Times New Roman" w:eastAsia="Times New Roman" w:hAnsi="Times New Roman" w:cs="Times New Roman"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№1</w:t>
      </w:r>
      <w:r w:rsidRPr="00D62995">
        <w:rPr>
          <w:rFonts w:ascii="Times New Roman" w:eastAsia="Times New Roman" w:hAnsi="Times New Roman" w:cs="Times New Roman"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к</w:t>
      </w:r>
      <w:r w:rsidRPr="00D62995">
        <w:rPr>
          <w:rFonts w:ascii="Times New Roman" w:eastAsia="Times New Roman" w:hAnsi="Times New Roman" w:cs="Times New Roman"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решению Совета сельского поселения Михайловский сельсовет</w:t>
      </w:r>
    </w:p>
    <w:p w:rsidR="00D62995" w:rsidRPr="00D62995" w:rsidRDefault="00D62995" w:rsidP="00D62995">
      <w:pPr>
        <w:widowControl w:val="0"/>
        <w:tabs>
          <w:tab w:val="left" w:pos="8161"/>
          <w:tab w:val="left" w:pos="9659"/>
        </w:tabs>
        <w:autoSpaceDE w:val="0"/>
        <w:autoSpaceDN w:val="0"/>
        <w:spacing w:after="0" w:line="276" w:lineRule="exact"/>
        <w:ind w:left="7329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  <w:i/>
        </w:rPr>
        <w:t>от</w:t>
      </w:r>
      <w:r w:rsidRPr="00D6299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10"/>
        </w:rPr>
        <w:t>«</w:t>
      </w:r>
      <w:r w:rsidRPr="00D62995">
        <w:rPr>
          <w:rFonts w:ascii="Times New Roman" w:eastAsia="Times New Roman" w:hAnsi="Times New Roman" w:cs="Times New Roman"/>
        </w:rPr>
        <w:t>06» 07. 2022 г.</w:t>
      </w:r>
      <w:r w:rsidRPr="00D62995">
        <w:rPr>
          <w:rFonts w:ascii="Times New Roman" w:eastAsia="Times New Roman" w:hAnsi="Times New Roman" w:cs="Times New Roman"/>
          <w:spacing w:val="80"/>
          <w:u w:val="single"/>
        </w:rPr>
        <w:t xml:space="preserve"> </w:t>
      </w:r>
    </w:p>
    <w:p w:rsidR="00D62995" w:rsidRPr="00D62995" w:rsidRDefault="00D62995" w:rsidP="00D62995">
      <w:pPr>
        <w:widowControl w:val="0"/>
        <w:tabs>
          <w:tab w:val="left" w:pos="8037"/>
        </w:tabs>
        <w:autoSpaceDE w:val="0"/>
        <w:autoSpaceDN w:val="0"/>
        <w:spacing w:after="0" w:line="276" w:lineRule="exact"/>
        <w:ind w:left="7329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№</w:t>
      </w:r>
      <w:r w:rsidRPr="00D62995">
        <w:rPr>
          <w:rFonts w:ascii="Times New Roman" w:eastAsia="Times New Roman" w:hAnsi="Times New Roman" w:cs="Times New Roman"/>
          <w:spacing w:val="5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228</w:t>
      </w:r>
    </w:p>
    <w:p w:rsidR="00D62995" w:rsidRPr="00D62995" w:rsidRDefault="00D62995" w:rsidP="00D629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D62995" w:rsidRPr="00D62995" w:rsidRDefault="00D62995" w:rsidP="00D62995">
      <w:pPr>
        <w:widowControl w:val="0"/>
        <w:autoSpaceDE w:val="0"/>
        <w:autoSpaceDN w:val="0"/>
        <w:spacing w:before="88" w:after="0" w:line="322" w:lineRule="exact"/>
        <w:ind w:left="118" w:right="244"/>
        <w:jc w:val="center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  <w:spacing w:val="-2"/>
        </w:rPr>
        <w:t>Порядок</w:t>
      </w:r>
    </w:p>
    <w:p w:rsidR="00D62995" w:rsidRPr="00D62995" w:rsidRDefault="00D62995" w:rsidP="00D62995">
      <w:pPr>
        <w:widowControl w:val="0"/>
        <w:tabs>
          <w:tab w:val="left" w:pos="6435"/>
        </w:tabs>
        <w:autoSpaceDE w:val="0"/>
        <w:autoSpaceDN w:val="0"/>
        <w:spacing w:after="0" w:line="240" w:lineRule="auto"/>
        <w:ind w:left="149" w:right="281" w:firstLine="3"/>
        <w:jc w:val="center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 xml:space="preserve">рассмотрения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сельского поселения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</w:rPr>
        <w:t xml:space="preserve"> район Республики </w:t>
      </w:r>
      <w:proofErr w:type="gramStart"/>
      <w:r w:rsidRPr="00D62995">
        <w:rPr>
          <w:rFonts w:ascii="Times New Roman" w:eastAsia="Times New Roman" w:hAnsi="Times New Roman" w:cs="Times New Roman"/>
        </w:rPr>
        <w:t>Башкортостан</w:t>
      </w:r>
      <w:proofErr w:type="gramEnd"/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а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также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незаконными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решений и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действий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(бездействия)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его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должностных</w:t>
      </w:r>
      <w:r w:rsidRPr="00D62995">
        <w:rPr>
          <w:rFonts w:ascii="Times New Roman" w:eastAsia="Times New Roman" w:hAnsi="Times New Roman" w:cs="Times New Roman"/>
          <w:spacing w:val="-16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5"/>
        </w:rPr>
        <w:t>лиц</w:t>
      </w:r>
    </w:p>
    <w:p w:rsidR="00D62995" w:rsidRPr="00D62995" w:rsidRDefault="00D62995" w:rsidP="00D629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D62995" w:rsidRPr="00D62995" w:rsidRDefault="00D62995" w:rsidP="00D62995">
      <w:pPr>
        <w:widowControl w:val="0"/>
        <w:numPr>
          <w:ilvl w:val="1"/>
          <w:numId w:val="10"/>
        </w:numPr>
        <w:tabs>
          <w:tab w:val="left" w:pos="4215"/>
        </w:tabs>
        <w:autoSpaceDE w:val="0"/>
        <w:autoSpaceDN w:val="0"/>
        <w:spacing w:after="0" w:line="240" w:lineRule="auto"/>
        <w:ind w:hanging="234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Общие</w:t>
      </w:r>
      <w:r w:rsidRPr="00D62995">
        <w:rPr>
          <w:rFonts w:ascii="Times New Roman" w:eastAsia="Times New Roman" w:hAnsi="Times New Roman" w:cs="Times New Roman"/>
          <w:spacing w:val="-1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положения</w:t>
      </w:r>
    </w:p>
    <w:p w:rsidR="00D62995" w:rsidRPr="00D62995" w:rsidRDefault="00D62995" w:rsidP="00D629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D62995" w:rsidRPr="00D62995" w:rsidRDefault="00D62995" w:rsidP="00D62995">
      <w:pPr>
        <w:widowControl w:val="0"/>
        <w:autoSpaceDE w:val="0"/>
        <w:autoSpaceDN w:val="0"/>
        <w:spacing w:before="1" w:after="0" w:line="240" w:lineRule="auto"/>
        <w:ind w:left="112" w:firstLine="707"/>
        <w:jc w:val="both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1.</w:t>
      </w:r>
      <w:proofErr w:type="gramStart"/>
      <w:r w:rsidRPr="00D62995">
        <w:rPr>
          <w:rFonts w:ascii="Times New Roman" w:eastAsia="Times New Roman" w:hAnsi="Times New Roman" w:cs="Times New Roman"/>
        </w:rPr>
        <w:t>1.Настоящий</w:t>
      </w:r>
      <w:proofErr w:type="gramEnd"/>
      <w:r w:rsidRPr="00D62995">
        <w:rPr>
          <w:rFonts w:ascii="Times New Roman" w:eastAsia="Times New Roman" w:hAnsi="Times New Roman" w:cs="Times New Roman"/>
        </w:rPr>
        <w:t xml:space="preserve"> Порядок устанавливает процедуру рассмотрения вопросов правоприменительной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практики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по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результатам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анализа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вступивших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законную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силу решений судов, арбитражных судов о признании недействительными сделок, ненормативных правовых актов, незаконными решений и действий (бездействия)</w:t>
      </w:r>
    </w:p>
    <w:p w:rsidR="00D62995" w:rsidRPr="00D62995" w:rsidRDefault="00D62995" w:rsidP="00D62995">
      <w:pPr>
        <w:widowControl w:val="0"/>
        <w:tabs>
          <w:tab w:val="left" w:pos="4223"/>
          <w:tab w:val="left" w:pos="4696"/>
          <w:tab w:val="left" w:pos="5605"/>
          <w:tab w:val="left" w:pos="7481"/>
          <w:tab w:val="left" w:pos="8743"/>
          <w:tab w:val="left" w:pos="9102"/>
        </w:tabs>
        <w:autoSpaceDE w:val="0"/>
        <w:autoSpaceDN w:val="0"/>
        <w:spacing w:after="0" w:line="320" w:lineRule="exact"/>
        <w:ind w:left="112"/>
        <w:jc w:val="both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 xml:space="preserve">Совета сельского поселения Михайловский сельсовет муниципального района </w:t>
      </w:r>
      <w:proofErr w:type="spellStart"/>
      <w:proofErr w:type="gramStart"/>
      <w:r w:rsidRPr="00D62995">
        <w:rPr>
          <w:rFonts w:ascii="Times New Roman" w:eastAsia="Times New Roman" w:hAnsi="Times New Roman" w:cs="Times New Roman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</w:rPr>
        <w:t xml:space="preserve">  район</w:t>
      </w:r>
      <w:proofErr w:type="gramEnd"/>
      <w:r w:rsidRPr="00D62995">
        <w:rPr>
          <w:rFonts w:ascii="Times New Roman" w:eastAsia="Times New Roman" w:hAnsi="Times New Roman" w:cs="Times New Roman"/>
        </w:rPr>
        <w:t xml:space="preserve">  Республики  Башкортостан  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а </w:t>
      </w:r>
      <w:r w:rsidRPr="00D62995">
        <w:rPr>
          <w:rFonts w:ascii="Times New Roman" w:eastAsia="Times New Roman" w:hAnsi="Times New Roman" w:cs="Times New Roman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также</w:t>
      </w:r>
      <w:r w:rsidRPr="00D62995">
        <w:rPr>
          <w:rFonts w:ascii="Times New Roman" w:eastAsia="Times New Roman" w:hAnsi="Times New Roman" w:cs="Times New Roman"/>
        </w:rPr>
        <w:t xml:space="preserve">  </w:t>
      </w:r>
      <w:r w:rsidRPr="00D62995">
        <w:rPr>
          <w:rFonts w:ascii="Times New Roman" w:eastAsia="Times New Roman" w:hAnsi="Times New Roman" w:cs="Times New Roman"/>
          <w:spacing w:val="-2"/>
        </w:rPr>
        <w:t xml:space="preserve">незаконными </w:t>
      </w:r>
      <w:r w:rsidRPr="00D62995">
        <w:rPr>
          <w:rFonts w:ascii="Times New Roman" w:eastAsia="Times New Roman" w:hAnsi="Times New Roman" w:cs="Times New Roman"/>
        </w:rPr>
        <w:tab/>
      </w:r>
      <w:r w:rsidRPr="00D62995">
        <w:rPr>
          <w:rFonts w:ascii="Times New Roman" w:eastAsia="Times New Roman" w:hAnsi="Times New Roman" w:cs="Times New Roman"/>
          <w:spacing w:val="-2"/>
        </w:rPr>
        <w:t xml:space="preserve">решений </w:t>
      </w:r>
      <w:r w:rsidRPr="00D62995">
        <w:rPr>
          <w:rFonts w:ascii="Times New Roman" w:eastAsia="Times New Roman" w:hAnsi="Times New Roman" w:cs="Times New Roman"/>
          <w:spacing w:val="-10"/>
        </w:rPr>
        <w:t>и</w:t>
      </w:r>
      <w:r w:rsidRPr="00D62995">
        <w:rPr>
          <w:rFonts w:ascii="Times New Roman" w:eastAsia="Times New Roman" w:hAnsi="Times New Roman" w:cs="Times New Roman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действий</w:t>
      </w:r>
      <w:r w:rsidRPr="00D62995">
        <w:rPr>
          <w:rFonts w:ascii="Times New Roman" w:eastAsia="Times New Roman" w:hAnsi="Times New Roman" w:cs="Times New Roman"/>
        </w:rPr>
        <w:t xml:space="preserve"> (бездействия) его должностных лиц, регулирует вопросы деятельности рабочей группы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по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рассмотрению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вопросов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правоприменительной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практики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по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результатам анализа вступивших в законную силу решений судов, арбитражных судов</w:t>
      </w:r>
    </w:p>
    <w:p w:rsidR="00D62995" w:rsidRPr="00D62995" w:rsidRDefault="00D62995" w:rsidP="00D62995">
      <w:pPr>
        <w:widowControl w:val="0"/>
        <w:tabs>
          <w:tab w:val="left" w:pos="10165"/>
        </w:tabs>
        <w:autoSpaceDE w:val="0"/>
        <w:autoSpaceDN w:val="0"/>
        <w:spacing w:after="0" w:line="240" w:lineRule="auto"/>
        <w:ind w:left="112" w:right="303"/>
        <w:jc w:val="both"/>
        <w:rPr>
          <w:rFonts w:ascii="Times New Roman" w:eastAsia="Times New Roman" w:hAnsi="Times New Roman" w:cs="Times New Roman"/>
          <w:i/>
        </w:rPr>
      </w:pPr>
      <w:r w:rsidRPr="00D62995">
        <w:rPr>
          <w:rFonts w:ascii="Times New Roman" w:eastAsia="Times New Roman" w:hAnsi="Times New Roman" w:cs="Times New Roman"/>
        </w:rPr>
        <w:t xml:space="preserve">о признании недействительными сделок, ненормативных правовых актов, незаконными решений и действий (бездействия) Совета сельского поселения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</w:rPr>
        <w:t xml:space="preserve"> район Республики Башкортостан,</w:t>
      </w:r>
      <w:r w:rsidRPr="00D62995">
        <w:rPr>
          <w:rFonts w:ascii="Times New Roman" w:eastAsia="Times New Roman" w:hAnsi="Times New Roman" w:cs="Times New Roman"/>
          <w:i/>
        </w:rPr>
        <w:t xml:space="preserve"> </w:t>
      </w:r>
      <w:r w:rsidRPr="00D62995">
        <w:rPr>
          <w:rFonts w:ascii="Times New Roman" w:eastAsia="Times New Roman" w:hAnsi="Times New Roman" w:cs="Times New Roman"/>
          <w:spacing w:val="-10"/>
        </w:rPr>
        <w:t>а</w:t>
      </w:r>
      <w:r w:rsidRPr="00D62995">
        <w:rPr>
          <w:rFonts w:ascii="Times New Roman" w:eastAsia="Times New Roman" w:hAnsi="Times New Roman" w:cs="Times New Roman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также</w:t>
      </w:r>
      <w:r w:rsidRPr="00D62995">
        <w:rPr>
          <w:rFonts w:ascii="Times New Roman" w:eastAsia="Times New Roman" w:hAnsi="Times New Roman" w:cs="Times New Roman"/>
        </w:rPr>
        <w:t xml:space="preserve"> незаконными</w:t>
      </w:r>
      <w:r w:rsidRPr="00D62995">
        <w:rPr>
          <w:rFonts w:ascii="Times New Roman" w:eastAsia="Times New Roman" w:hAnsi="Times New Roman" w:cs="Times New Roman"/>
          <w:spacing w:val="-1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решений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</w:t>
      </w:r>
      <w:r w:rsidRPr="00D62995">
        <w:rPr>
          <w:rFonts w:ascii="Times New Roman" w:eastAsia="Times New Roman" w:hAnsi="Times New Roman" w:cs="Times New Roman"/>
          <w:spacing w:val="-1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действий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(бездействия)</w:t>
      </w:r>
      <w:r w:rsidRPr="00D62995">
        <w:rPr>
          <w:rFonts w:ascii="Times New Roman" w:eastAsia="Times New Roman" w:hAnsi="Times New Roman" w:cs="Times New Roman"/>
          <w:spacing w:val="-1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его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должностных</w:t>
      </w:r>
      <w:r w:rsidRPr="00D62995">
        <w:rPr>
          <w:rFonts w:ascii="Times New Roman" w:eastAsia="Times New Roman" w:hAnsi="Times New Roman" w:cs="Times New Roman"/>
          <w:spacing w:val="-18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5"/>
        </w:rPr>
        <w:t>лиц</w:t>
      </w:r>
      <w:r w:rsidRPr="00D62995">
        <w:rPr>
          <w:rFonts w:ascii="Times New Roman" w:eastAsia="Times New Roman" w:hAnsi="Times New Roman" w:cs="Times New Roman"/>
          <w:i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(далее</w:t>
      </w:r>
      <w:r w:rsidRPr="00D62995">
        <w:rPr>
          <w:rFonts w:ascii="Times New Roman" w:eastAsia="Times New Roman" w:hAnsi="Times New Roman" w:cs="Times New Roman"/>
          <w:spacing w:val="-13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–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рабочая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группа,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судебные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решения).</w:t>
      </w:r>
    </w:p>
    <w:p w:rsidR="00D62995" w:rsidRPr="00D62995" w:rsidRDefault="00D62995" w:rsidP="00D6299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:rsidR="00D62995" w:rsidRPr="00D62995" w:rsidRDefault="00D62995" w:rsidP="00D62995">
      <w:pPr>
        <w:widowControl w:val="0"/>
        <w:numPr>
          <w:ilvl w:val="1"/>
          <w:numId w:val="10"/>
        </w:numPr>
        <w:tabs>
          <w:tab w:val="left" w:pos="3034"/>
        </w:tabs>
        <w:autoSpaceDE w:val="0"/>
        <w:autoSpaceDN w:val="0"/>
        <w:spacing w:after="0" w:line="240" w:lineRule="auto"/>
        <w:ind w:left="3033" w:hanging="32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  <w:spacing w:val="-2"/>
        </w:rPr>
        <w:t>Порядок деятельности</w:t>
      </w:r>
      <w:r w:rsidRPr="00D62995">
        <w:rPr>
          <w:rFonts w:ascii="Times New Roman" w:eastAsia="Times New Roman" w:hAnsi="Times New Roman" w:cs="Times New Roman"/>
          <w:spacing w:val="-1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рабочей</w:t>
      </w:r>
      <w:r w:rsidRPr="00D62995">
        <w:rPr>
          <w:rFonts w:ascii="Times New Roman" w:eastAsia="Times New Roman" w:hAnsi="Times New Roman" w:cs="Times New Roman"/>
          <w:spacing w:val="-1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группы</w:t>
      </w:r>
    </w:p>
    <w:p w:rsidR="00D62995" w:rsidRPr="00D62995" w:rsidRDefault="00D62995" w:rsidP="00D629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D62995" w:rsidRPr="00D62995" w:rsidRDefault="00D62995" w:rsidP="00D62995">
      <w:pPr>
        <w:widowControl w:val="0"/>
        <w:numPr>
          <w:ilvl w:val="1"/>
          <w:numId w:val="12"/>
        </w:numPr>
        <w:tabs>
          <w:tab w:val="left" w:pos="1310"/>
          <w:tab w:val="left" w:pos="10341"/>
        </w:tabs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  <w:spacing w:val="-2"/>
        </w:rPr>
        <w:t>Председателем рабочей группы является председатель Совета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сельского поселения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spacing w:val="-7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spacing w:val="-7"/>
        </w:rPr>
        <w:t xml:space="preserve"> район Республики Башкортостан</w:t>
      </w:r>
      <w:r w:rsidRPr="00D62995">
        <w:rPr>
          <w:rFonts w:ascii="Times New Roman" w:eastAsia="Times New Roman" w:hAnsi="Times New Roman" w:cs="Times New Roman"/>
          <w:spacing w:val="-2"/>
        </w:rPr>
        <w:t xml:space="preserve"> (далее</w:t>
      </w:r>
      <w:r w:rsidRPr="00D62995">
        <w:rPr>
          <w:rFonts w:ascii="Times New Roman" w:eastAsia="Times New Roman" w:hAnsi="Times New Roman" w:cs="Times New Roman"/>
        </w:rPr>
        <w:t xml:space="preserve"> председатель), который формирует ее состав из числа депутатов, сотрудников Совета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сельского поселения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spacing w:val="-7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spacing w:val="-7"/>
        </w:rPr>
        <w:t xml:space="preserve"> район Республики Башкортостан,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определяет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лицо,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ответственное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за организацию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деятельности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рабочей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группы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(далее</w:t>
      </w:r>
      <w:r w:rsidRPr="00D62995">
        <w:rPr>
          <w:rFonts w:ascii="Times New Roman" w:eastAsia="Times New Roman" w:hAnsi="Times New Roman" w:cs="Times New Roman"/>
          <w:spacing w:val="1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–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ответственное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лицо,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секретарь рабочей группы).</w:t>
      </w:r>
    </w:p>
    <w:p w:rsidR="00D62995" w:rsidRPr="00D62995" w:rsidRDefault="00D62995" w:rsidP="00D62995">
      <w:pPr>
        <w:widowControl w:val="0"/>
        <w:tabs>
          <w:tab w:val="left" w:pos="5546"/>
        </w:tabs>
        <w:autoSpaceDE w:val="0"/>
        <w:autoSpaceDN w:val="0"/>
        <w:spacing w:after="0" w:line="240" w:lineRule="auto"/>
        <w:ind w:left="112" w:right="202" w:firstLine="707"/>
        <w:jc w:val="both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 xml:space="preserve">Формой деятельности рабочей группы являются заседания, дата проведения которых назначается председателем до 5 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числа </w:t>
      </w:r>
      <w:r w:rsidRPr="00D62995">
        <w:rPr>
          <w:rFonts w:ascii="Times New Roman" w:eastAsia="Times New Roman" w:hAnsi="Times New Roman" w:cs="Times New Roman"/>
        </w:rPr>
        <w:t>месяца,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следующего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за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 xml:space="preserve">отчетным кварталом, в случае поступления в отчетном квартале информации о судебных </w:t>
      </w:r>
      <w:r w:rsidRPr="00D62995">
        <w:rPr>
          <w:rFonts w:ascii="Times New Roman" w:eastAsia="Times New Roman" w:hAnsi="Times New Roman" w:cs="Times New Roman"/>
          <w:spacing w:val="-2"/>
        </w:rPr>
        <w:t>решениях.</w:t>
      </w:r>
    </w:p>
    <w:p w:rsidR="00D62995" w:rsidRPr="00D62995" w:rsidRDefault="00D62995" w:rsidP="00D62995">
      <w:pPr>
        <w:widowControl w:val="0"/>
        <w:numPr>
          <w:ilvl w:val="1"/>
          <w:numId w:val="12"/>
        </w:numPr>
        <w:tabs>
          <w:tab w:val="left" w:pos="1310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На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заседание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рабочей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группы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приглашаются:</w:t>
      </w:r>
    </w:p>
    <w:p w:rsidR="00D62995" w:rsidRPr="00D62995" w:rsidRDefault="00D62995" w:rsidP="00D62995">
      <w:pPr>
        <w:widowControl w:val="0"/>
        <w:tabs>
          <w:tab w:val="left" w:pos="3939"/>
        </w:tabs>
        <w:autoSpaceDE w:val="0"/>
        <w:autoSpaceDN w:val="0"/>
        <w:spacing w:before="65" w:after="0" w:line="240" w:lineRule="auto"/>
        <w:ind w:right="214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  <w:spacing w:val="-2"/>
        </w:rPr>
        <w:t xml:space="preserve">депутаты, сотрудники Совета сельского поселения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spacing w:val="-2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spacing w:val="-2"/>
        </w:rPr>
        <w:t xml:space="preserve"> район Республики Башкортостан,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участвовавшие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 xml:space="preserve">разработке </w:t>
      </w:r>
      <w:r w:rsidRPr="00D62995">
        <w:rPr>
          <w:rFonts w:ascii="Times New Roman" w:eastAsia="Times New Roman" w:hAnsi="Times New Roman" w:cs="Times New Roman"/>
        </w:rPr>
        <w:t>проектов,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признанных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судом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недействительными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сделки,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акта,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решения,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совершении действий (бездействия) (далее</w:t>
      </w:r>
      <w:r w:rsidRPr="00D62995">
        <w:rPr>
          <w:rFonts w:ascii="Times New Roman" w:eastAsia="Times New Roman" w:hAnsi="Times New Roman" w:cs="Times New Roman"/>
        </w:rPr>
        <w:tab/>
        <w:t>– иные сотрудники) для дачи пояснений по рассматриваемым вопросам;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112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лица,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права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законные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интересы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которых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нарушены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сделкой,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актом,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решением, действиями (бездействием), или их представители (далее – иные лица);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321" w:lineRule="exact"/>
        <w:ind w:left="819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  <w:w w:val="95"/>
        </w:rPr>
        <w:t>представитель</w:t>
      </w:r>
      <w:r w:rsidRPr="00D62995">
        <w:rPr>
          <w:rFonts w:ascii="Times New Roman" w:eastAsia="Times New Roman" w:hAnsi="Times New Roman" w:cs="Times New Roman"/>
          <w:spacing w:val="55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  <w:w w:val="95"/>
        </w:rPr>
        <w:t>(представители):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819" w:right="3812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общественных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организаций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(по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согласованию); прокуратуры (по согласованию).</w:t>
      </w:r>
    </w:p>
    <w:p w:rsidR="00D62995" w:rsidRPr="00D62995" w:rsidRDefault="00D62995" w:rsidP="00D62995">
      <w:pPr>
        <w:widowControl w:val="0"/>
        <w:numPr>
          <w:ilvl w:val="1"/>
          <w:numId w:val="12"/>
        </w:numPr>
        <w:tabs>
          <w:tab w:val="left" w:pos="1310"/>
        </w:tabs>
        <w:autoSpaceDE w:val="0"/>
        <w:autoSpaceDN w:val="0"/>
        <w:spacing w:after="0" w:line="240" w:lineRule="auto"/>
        <w:ind w:left="112" w:right="252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Информация о судебных решениях с приложением копий таких решений направляется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ответственным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лицом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председателю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ежеквартально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не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позднее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5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числа месяца, следующего за отчетным кварталом. В случае, если в отчетном квартале не выносились соответствующие решения, председателю направляется соответствующая информация.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319" w:lineRule="exact"/>
        <w:ind w:left="819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  <w:spacing w:val="-2"/>
        </w:rPr>
        <w:t>Информация</w:t>
      </w:r>
      <w:r w:rsidRPr="00D62995">
        <w:rPr>
          <w:rFonts w:ascii="Times New Roman" w:eastAsia="Times New Roman" w:hAnsi="Times New Roman" w:cs="Times New Roman"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должна</w:t>
      </w:r>
      <w:r w:rsidRPr="00D62995">
        <w:rPr>
          <w:rFonts w:ascii="Times New Roman" w:eastAsia="Times New Roman" w:hAnsi="Times New Roman" w:cs="Times New Roman"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содержать</w:t>
      </w:r>
      <w:r w:rsidRPr="00D62995">
        <w:rPr>
          <w:rFonts w:ascii="Times New Roman" w:eastAsia="Times New Roman" w:hAnsi="Times New Roman" w:cs="Times New Roman"/>
          <w:spacing w:val="-3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сведения</w:t>
      </w:r>
      <w:r w:rsidRPr="00D62995">
        <w:rPr>
          <w:rFonts w:ascii="Times New Roman" w:eastAsia="Times New Roman" w:hAnsi="Times New Roman" w:cs="Times New Roman"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5"/>
        </w:rPr>
        <w:t>о:</w:t>
      </w:r>
    </w:p>
    <w:p w:rsidR="00D62995" w:rsidRPr="00D62995" w:rsidRDefault="00D62995" w:rsidP="00D62995">
      <w:pPr>
        <w:widowControl w:val="0"/>
        <w:tabs>
          <w:tab w:val="left" w:pos="10271"/>
        </w:tabs>
        <w:autoSpaceDE w:val="0"/>
        <w:autoSpaceDN w:val="0"/>
        <w:spacing w:after="0" w:line="240" w:lineRule="auto"/>
        <w:ind w:left="112" w:right="266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 xml:space="preserve">основаниях совершения сделок, издания ненормативных правовых актов, принятия решений и совершения действий (бездействия) Совета сельского поселения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</w:rPr>
        <w:t xml:space="preserve"> район Республики Башкортостан и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Pr="00D62995">
        <w:rPr>
          <w:rFonts w:ascii="Times New Roman" w:eastAsia="Times New Roman" w:hAnsi="Times New Roman" w:cs="Times New Roman"/>
        </w:rPr>
        <w:t>решений</w:t>
      </w:r>
      <w:proofErr w:type="gramEnd"/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совершения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действий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(бездействия)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его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должностных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лиц,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признанных судом недействительными (незаконными);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112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lastRenderedPageBreak/>
        <w:t>основаниях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признания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недействительными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указанных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сделок,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ненормативных правовых актов, незаконными решений и действий (бездействия);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112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участия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рассмотрении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вопросов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правоприменительной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практики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 xml:space="preserve">иных </w:t>
      </w:r>
      <w:r w:rsidRPr="00D62995">
        <w:rPr>
          <w:rFonts w:ascii="Times New Roman" w:eastAsia="Times New Roman" w:hAnsi="Times New Roman" w:cs="Times New Roman"/>
          <w:spacing w:val="-2"/>
        </w:rPr>
        <w:t>сотрудников.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321" w:lineRule="exact"/>
        <w:ind w:left="818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Одновременно</w:t>
      </w:r>
      <w:r w:rsidRPr="00D62995">
        <w:rPr>
          <w:rFonts w:ascii="Times New Roman" w:eastAsia="Times New Roman" w:hAnsi="Times New Roman" w:cs="Times New Roman"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</w:t>
      </w:r>
      <w:r w:rsidRPr="00D62995">
        <w:rPr>
          <w:rFonts w:ascii="Times New Roman" w:eastAsia="Times New Roman" w:hAnsi="Times New Roman" w:cs="Times New Roman"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информацией</w:t>
      </w:r>
      <w:r w:rsidRPr="00D62995">
        <w:rPr>
          <w:rFonts w:ascii="Times New Roman" w:eastAsia="Times New Roman" w:hAnsi="Times New Roman" w:cs="Times New Roman"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</w:t>
      </w:r>
      <w:r w:rsidRPr="00D62995">
        <w:rPr>
          <w:rFonts w:ascii="Times New Roman" w:eastAsia="Times New Roman" w:hAnsi="Times New Roman" w:cs="Times New Roman"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вынесенных</w:t>
      </w:r>
      <w:r w:rsidRPr="00D62995">
        <w:rPr>
          <w:rFonts w:ascii="Times New Roman" w:eastAsia="Times New Roman" w:hAnsi="Times New Roman" w:cs="Times New Roman"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судебных</w:t>
      </w:r>
      <w:r w:rsidRPr="00D62995">
        <w:rPr>
          <w:rFonts w:ascii="Times New Roman" w:eastAsia="Times New Roman" w:hAnsi="Times New Roman" w:cs="Times New Roman"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решениях</w:t>
      </w:r>
    </w:p>
    <w:p w:rsidR="00D62995" w:rsidRPr="00D62995" w:rsidRDefault="00D62995" w:rsidP="00D62995">
      <w:pPr>
        <w:widowControl w:val="0"/>
        <w:tabs>
          <w:tab w:val="left" w:pos="4472"/>
        </w:tabs>
        <w:autoSpaceDE w:val="0"/>
        <w:autoSpaceDN w:val="0"/>
        <w:spacing w:after="0" w:line="240" w:lineRule="auto"/>
        <w:ind w:left="112" w:right="191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</w:t>
      </w:r>
      <w:r w:rsidRPr="00D62995">
        <w:rPr>
          <w:rFonts w:ascii="Times New Roman" w:eastAsia="Times New Roman" w:hAnsi="Times New Roman" w:cs="Times New Roman"/>
        </w:rPr>
        <w:tab/>
        <w:t>(бездействия), признанных судом недействительными (незаконными), относительно причин его действий.</w:t>
      </w:r>
    </w:p>
    <w:p w:rsidR="00D62995" w:rsidRPr="00D62995" w:rsidRDefault="00D62995" w:rsidP="00D62995">
      <w:pPr>
        <w:widowControl w:val="0"/>
        <w:numPr>
          <w:ilvl w:val="1"/>
          <w:numId w:val="12"/>
        </w:numPr>
        <w:tabs>
          <w:tab w:val="left" w:pos="1462"/>
          <w:tab w:val="left" w:pos="1463"/>
          <w:tab w:val="left" w:pos="4832"/>
        </w:tabs>
        <w:autoSpaceDE w:val="0"/>
        <w:autoSpaceDN w:val="0"/>
        <w:spacing w:after="0" w:line="240" w:lineRule="auto"/>
        <w:ind w:left="112" w:right="341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Председатель в срок до</w:t>
      </w:r>
      <w:r w:rsidRPr="00D62995">
        <w:rPr>
          <w:rFonts w:ascii="Times New Roman" w:eastAsia="Times New Roman" w:hAnsi="Times New Roman" w:cs="Times New Roman"/>
          <w:spacing w:val="83"/>
        </w:rPr>
        <w:t xml:space="preserve"> 5</w:t>
      </w:r>
      <w:r w:rsidRPr="00D62995">
        <w:rPr>
          <w:rFonts w:ascii="Times New Roman" w:eastAsia="Times New Roman" w:hAnsi="Times New Roman" w:cs="Times New Roman"/>
        </w:rPr>
        <w:t>числа месяца, следующего за отчетным кварталом,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определяет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дату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проведения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заседания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рабочей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группы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необходимость приглашения на заседание иных сотрудников и иных лиц.</w:t>
      </w:r>
    </w:p>
    <w:p w:rsidR="00D62995" w:rsidRPr="00D62995" w:rsidRDefault="00D62995" w:rsidP="00D62995">
      <w:pPr>
        <w:widowControl w:val="0"/>
        <w:numPr>
          <w:ilvl w:val="1"/>
          <w:numId w:val="12"/>
        </w:numPr>
        <w:tabs>
          <w:tab w:val="left" w:pos="1310"/>
        </w:tabs>
        <w:autoSpaceDE w:val="0"/>
        <w:autoSpaceDN w:val="0"/>
        <w:spacing w:after="0" w:line="240" w:lineRule="auto"/>
        <w:ind w:left="112" w:right="233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Ответственное</w:t>
      </w:r>
      <w:r w:rsidRPr="00D62995">
        <w:rPr>
          <w:rFonts w:ascii="Times New Roman" w:eastAsia="Times New Roman" w:hAnsi="Times New Roman" w:cs="Times New Roman"/>
          <w:spacing w:val="-15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лицо</w:t>
      </w:r>
      <w:r w:rsidRPr="00D62995">
        <w:rPr>
          <w:rFonts w:ascii="Times New Roman" w:eastAsia="Times New Roman" w:hAnsi="Times New Roman" w:cs="Times New Roman"/>
          <w:spacing w:val="-15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оповещает</w:t>
      </w:r>
      <w:r w:rsidRPr="00D62995">
        <w:rPr>
          <w:rFonts w:ascii="Times New Roman" w:eastAsia="Times New Roman" w:hAnsi="Times New Roman" w:cs="Times New Roman"/>
          <w:spacing w:val="-15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членов</w:t>
      </w:r>
      <w:r w:rsidRPr="00D62995">
        <w:rPr>
          <w:rFonts w:ascii="Times New Roman" w:eastAsia="Times New Roman" w:hAnsi="Times New Roman" w:cs="Times New Roman"/>
          <w:spacing w:val="-1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рабочей</w:t>
      </w:r>
      <w:r w:rsidRPr="00D62995">
        <w:rPr>
          <w:rFonts w:ascii="Times New Roman" w:eastAsia="Times New Roman" w:hAnsi="Times New Roman" w:cs="Times New Roman"/>
          <w:spacing w:val="-15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группы</w:t>
      </w:r>
      <w:r w:rsidRPr="00D62995">
        <w:rPr>
          <w:rFonts w:ascii="Times New Roman" w:eastAsia="Times New Roman" w:hAnsi="Times New Roman" w:cs="Times New Roman"/>
          <w:spacing w:val="-15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приглашаемых</w:t>
      </w:r>
      <w:r w:rsidRPr="00D62995">
        <w:rPr>
          <w:rFonts w:ascii="Times New Roman" w:eastAsia="Times New Roman" w:hAnsi="Times New Roman" w:cs="Times New Roman"/>
          <w:spacing w:val="-15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на заседание иных сотрудников и иных лиц о дате, месте и времени проведения заседания рабочей группы.</w:t>
      </w:r>
    </w:p>
    <w:p w:rsidR="00D62995" w:rsidRPr="00D62995" w:rsidRDefault="00D62995" w:rsidP="00D62995">
      <w:pPr>
        <w:widowControl w:val="0"/>
        <w:numPr>
          <w:ilvl w:val="1"/>
          <w:numId w:val="12"/>
        </w:numPr>
        <w:tabs>
          <w:tab w:val="left" w:pos="1310"/>
        </w:tabs>
        <w:autoSpaceDE w:val="0"/>
        <w:autoSpaceDN w:val="0"/>
        <w:spacing w:after="0" w:line="240" w:lineRule="auto"/>
        <w:ind w:left="112" w:right="725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Заседание рабочей группы является правомочным, если на нем присутствует более половины состава рабочей группы. Заседание проводится председателем,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а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его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отсутствие</w:t>
      </w:r>
      <w:r w:rsidRPr="00D62995">
        <w:rPr>
          <w:rFonts w:ascii="Times New Roman" w:eastAsia="Times New Roman" w:hAnsi="Times New Roman" w:cs="Times New Roman"/>
          <w:spacing w:val="4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–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иным,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определяемым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председателем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членом рабочей группы.</w:t>
      </w:r>
    </w:p>
    <w:p w:rsidR="00D62995" w:rsidRPr="00D62995" w:rsidRDefault="00D62995" w:rsidP="00D62995">
      <w:pPr>
        <w:widowControl w:val="0"/>
        <w:numPr>
          <w:ilvl w:val="1"/>
          <w:numId w:val="12"/>
        </w:numPr>
        <w:tabs>
          <w:tab w:val="left" w:pos="1310"/>
        </w:tabs>
        <w:autoSpaceDE w:val="0"/>
        <w:autoSpaceDN w:val="0"/>
        <w:spacing w:after="0" w:line="240" w:lineRule="auto"/>
        <w:ind w:left="112" w:right="945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Рабочая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группа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ходе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рассмотрения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вопросов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 xml:space="preserve">правоприменительной </w:t>
      </w:r>
      <w:r w:rsidRPr="00D62995">
        <w:rPr>
          <w:rFonts w:ascii="Times New Roman" w:eastAsia="Times New Roman" w:hAnsi="Times New Roman" w:cs="Times New Roman"/>
          <w:spacing w:val="-2"/>
        </w:rPr>
        <w:t>практики:</w:t>
      </w:r>
    </w:p>
    <w:p w:rsidR="00D62995" w:rsidRPr="00D62995" w:rsidRDefault="00D62995" w:rsidP="00D62995">
      <w:pPr>
        <w:widowControl w:val="0"/>
        <w:tabs>
          <w:tab w:val="left" w:pos="7071"/>
        </w:tabs>
        <w:autoSpaceDE w:val="0"/>
        <w:autoSpaceDN w:val="0"/>
        <w:spacing w:after="0" w:line="240" w:lineRule="auto"/>
        <w:ind w:left="112" w:right="364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анализирует судебные решения, в том числе основания признания недействительными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сделки,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ненормативного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правового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акта,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незаконными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 xml:space="preserve">решения и действия (бездействие) Совета сельского поселения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</w:rPr>
        <w:t xml:space="preserve"> район Республики Башкортостан и его должностных лиц;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308" w:lineRule="exact"/>
        <w:ind w:left="819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  <w:spacing w:val="-2"/>
        </w:rPr>
        <w:t>выясняет:</w:t>
      </w:r>
    </w:p>
    <w:p w:rsidR="00D62995" w:rsidRPr="00D62995" w:rsidRDefault="00D62995" w:rsidP="00D62995">
      <w:pPr>
        <w:widowControl w:val="0"/>
        <w:autoSpaceDE w:val="0"/>
        <w:autoSpaceDN w:val="0"/>
        <w:spacing w:before="65" w:after="0" w:line="240" w:lineRule="auto"/>
        <w:ind w:left="112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мотивы</w:t>
      </w:r>
      <w:r w:rsidRPr="00D62995">
        <w:rPr>
          <w:rFonts w:ascii="Times New Roman" w:eastAsia="Times New Roman" w:hAnsi="Times New Roman" w:cs="Times New Roman"/>
          <w:spacing w:val="-1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</w:t>
      </w:r>
      <w:r w:rsidRPr="00D62995">
        <w:rPr>
          <w:rFonts w:ascii="Times New Roman" w:eastAsia="Times New Roman" w:hAnsi="Times New Roman" w:cs="Times New Roman"/>
          <w:spacing w:val="-1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обстоятельства</w:t>
      </w:r>
      <w:r w:rsidRPr="00D62995">
        <w:rPr>
          <w:rFonts w:ascii="Times New Roman" w:eastAsia="Times New Roman" w:hAnsi="Times New Roman" w:cs="Times New Roman"/>
          <w:spacing w:val="-15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совершения</w:t>
      </w:r>
      <w:r w:rsidRPr="00D62995">
        <w:rPr>
          <w:rFonts w:ascii="Times New Roman" w:eastAsia="Times New Roman" w:hAnsi="Times New Roman" w:cs="Times New Roman"/>
          <w:spacing w:val="-1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сделки,</w:t>
      </w:r>
      <w:r w:rsidRPr="00D62995">
        <w:rPr>
          <w:rFonts w:ascii="Times New Roman" w:eastAsia="Times New Roman" w:hAnsi="Times New Roman" w:cs="Times New Roman"/>
          <w:spacing w:val="-15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издания</w:t>
      </w:r>
      <w:r w:rsidRPr="00D62995">
        <w:rPr>
          <w:rFonts w:ascii="Times New Roman" w:eastAsia="Times New Roman" w:hAnsi="Times New Roman" w:cs="Times New Roman"/>
          <w:spacing w:val="-16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ненормативного</w:t>
      </w:r>
      <w:r w:rsidRPr="00D62995">
        <w:rPr>
          <w:rFonts w:ascii="Times New Roman" w:eastAsia="Times New Roman" w:hAnsi="Times New Roman" w:cs="Times New Roman"/>
        </w:rPr>
        <w:t xml:space="preserve"> правового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акта,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принятия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решения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совершения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действий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(бездействия),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признанных судом недействительными (незаконными);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112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наличие (отсутствие) в действиях лиц, участвовавших в подготовке соответствующих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проектов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документов,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а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также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совершении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действий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(бездействии), признанных судом недействительными (незаконными), признаков коррупционных проявлений, в том числе: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112" w:right="283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обстоятельств личной заинтересованности (ситуации конфликта интересов) лиц,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участвовавшие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разработке,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а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также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согласовании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D62995">
        <w:rPr>
          <w:rFonts w:ascii="Times New Roman" w:eastAsia="Times New Roman" w:hAnsi="Times New Roman" w:cs="Times New Roman"/>
        </w:rPr>
        <w:t>проектов</w:t>
      </w:r>
      <w:proofErr w:type="gramEnd"/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признанных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судом недействительными сделки, акта, решения и совершении действий (бездействия);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112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обстоятельств,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свидетельствующих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несообщении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такими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лицами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 xml:space="preserve">случаях коррупционного вмешательства, иных злоупотреблений лиц, заинтересованных в заключении сделки, издании акта, принятии решения, совершении действий </w:t>
      </w:r>
      <w:r w:rsidRPr="00D62995">
        <w:rPr>
          <w:rFonts w:ascii="Times New Roman" w:eastAsia="Times New Roman" w:hAnsi="Times New Roman" w:cs="Times New Roman"/>
          <w:spacing w:val="-2"/>
        </w:rPr>
        <w:t>(бездействии);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112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наличие (отсутствие) в действиях лиц, участвовавших в подготовке соответствующих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проектов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документов,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а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также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совершении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действий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(бездействии), признанных судом недействительными (незаконными), признаков правонарушений;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112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вырабатывает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рекомендации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мерах,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направленных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на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предупреждение заключения сделок, издания правовых актов, а также принятия решений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и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совершения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действий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(бездействия),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не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соответствующих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законодательству,</w:t>
      </w:r>
      <w:r w:rsidRPr="00D62995">
        <w:rPr>
          <w:rFonts w:ascii="Times New Roman" w:eastAsia="Times New Roman" w:hAnsi="Times New Roman" w:cs="Times New Roman"/>
          <w:spacing w:val="-10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 коррупционных проявлений.</w:t>
      </w:r>
    </w:p>
    <w:p w:rsidR="00D62995" w:rsidRPr="00D62995" w:rsidRDefault="00D62995" w:rsidP="00D62995">
      <w:pPr>
        <w:widowControl w:val="0"/>
        <w:numPr>
          <w:ilvl w:val="1"/>
          <w:numId w:val="12"/>
        </w:numPr>
        <w:tabs>
          <w:tab w:val="left" w:pos="1310"/>
        </w:tabs>
        <w:autoSpaceDE w:val="0"/>
        <w:autoSpaceDN w:val="0"/>
        <w:spacing w:after="0" w:line="240" w:lineRule="auto"/>
        <w:ind w:left="112" w:right="363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По итогам рассмотрения вышеуказанных вопросов рабочая группа принимает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решение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наличии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(отсутствии)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признаков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коррупционных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проявлений, признаков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правонарушений,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а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также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вырабатывает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рекомендации,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направленные</w:t>
      </w:r>
      <w:r w:rsidRPr="00D62995">
        <w:rPr>
          <w:rFonts w:ascii="Times New Roman" w:eastAsia="Times New Roman" w:hAnsi="Times New Roman" w:cs="Times New Roman"/>
          <w:spacing w:val="-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D62995" w:rsidRPr="00D62995" w:rsidRDefault="00D62995" w:rsidP="00D62995">
      <w:pPr>
        <w:widowControl w:val="0"/>
        <w:numPr>
          <w:ilvl w:val="1"/>
          <w:numId w:val="12"/>
        </w:numPr>
        <w:tabs>
          <w:tab w:val="left" w:pos="1310"/>
          <w:tab w:val="left" w:pos="9880"/>
        </w:tabs>
        <w:autoSpaceDE w:val="0"/>
        <w:autoSpaceDN w:val="0"/>
        <w:spacing w:after="0" w:line="319" w:lineRule="exact"/>
        <w:ind w:hanging="491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Решение</w:t>
      </w:r>
      <w:r w:rsidRPr="00D62995">
        <w:rPr>
          <w:rFonts w:ascii="Times New Roman" w:eastAsia="Times New Roman" w:hAnsi="Times New Roman" w:cs="Times New Roman"/>
          <w:spacing w:val="-13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рабочей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группы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по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вопросам,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указанным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</w:t>
      </w:r>
      <w:r w:rsidRPr="00D62995">
        <w:rPr>
          <w:rFonts w:ascii="Times New Roman" w:eastAsia="Times New Roman" w:hAnsi="Times New Roman" w:cs="Times New Roman"/>
          <w:spacing w:val="-13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пунктах</w:t>
      </w:r>
      <w:r w:rsidRPr="00D62995">
        <w:rPr>
          <w:rFonts w:ascii="Times New Roman" w:eastAsia="Times New Roman" w:hAnsi="Times New Roman" w:cs="Times New Roman"/>
        </w:rPr>
        <w:tab/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2.8 настоящего Порядка, принимается открытым голосованием простым большинством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голосов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присутствующих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на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заседании.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случае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равенства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голосов решающим является голос председательствующего на заседании.</w:t>
      </w:r>
    </w:p>
    <w:p w:rsidR="00D62995" w:rsidRPr="00D62995" w:rsidRDefault="00D62995" w:rsidP="00D62995">
      <w:pPr>
        <w:widowControl w:val="0"/>
        <w:numPr>
          <w:ilvl w:val="1"/>
          <w:numId w:val="12"/>
        </w:numPr>
        <w:tabs>
          <w:tab w:val="left" w:pos="1449"/>
        </w:tabs>
        <w:autoSpaceDE w:val="0"/>
        <w:autoSpaceDN w:val="0"/>
        <w:spacing w:after="0" w:line="240" w:lineRule="auto"/>
        <w:ind w:left="112" w:right="1752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По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итогам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заседания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составляется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протокол,</w:t>
      </w:r>
      <w:r w:rsidRPr="00D62995">
        <w:rPr>
          <w:rFonts w:ascii="Times New Roman" w:eastAsia="Times New Roman" w:hAnsi="Times New Roman" w:cs="Times New Roman"/>
          <w:spacing w:val="-1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подписываемый председателем. В протоколе указываются: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321" w:lineRule="exact"/>
        <w:ind w:left="819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дата,</w:t>
      </w:r>
      <w:r w:rsidRPr="00D62995">
        <w:rPr>
          <w:rFonts w:ascii="Times New Roman" w:eastAsia="Times New Roman" w:hAnsi="Times New Roman" w:cs="Times New Roman"/>
          <w:spacing w:val="-13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время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место</w:t>
      </w:r>
      <w:r w:rsidRPr="00D62995">
        <w:rPr>
          <w:rFonts w:ascii="Times New Roman" w:eastAsia="Times New Roman" w:hAnsi="Times New Roman" w:cs="Times New Roman"/>
          <w:spacing w:val="-12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проведения</w:t>
      </w:r>
      <w:r w:rsidRPr="00D62995">
        <w:rPr>
          <w:rFonts w:ascii="Times New Roman" w:eastAsia="Times New Roman" w:hAnsi="Times New Roman" w:cs="Times New Roman"/>
          <w:spacing w:val="-13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заседания;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819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присутствующие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на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заседании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члены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рабочей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группы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иные</w:t>
      </w:r>
      <w:r w:rsidRPr="00D62995">
        <w:rPr>
          <w:rFonts w:ascii="Times New Roman" w:eastAsia="Times New Roman" w:hAnsi="Times New Roman" w:cs="Times New Roman"/>
          <w:spacing w:val="-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участники; фамилия, имя, отчество выступавших на заседании и основные тезисы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819" w:right="3812" w:hanging="708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выступлений,</w:t>
      </w:r>
      <w:r w:rsidRPr="00D62995">
        <w:rPr>
          <w:rFonts w:ascii="Times New Roman" w:eastAsia="Times New Roman" w:hAnsi="Times New Roman" w:cs="Times New Roman"/>
          <w:spacing w:val="-1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предложенные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рекомендации; результаты голосования;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321" w:lineRule="exact"/>
        <w:ind w:left="819"/>
        <w:jc w:val="both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  <w:spacing w:val="-2"/>
        </w:rPr>
        <w:t>принятое</w:t>
      </w:r>
      <w:r w:rsidRPr="00D62995">
        <w:rPr>
          <w:rFonts w:ascii="Times New Roman" w:eastAsia="Times New Roman" w:hAnsi="Times New Roman" w:cs="Times New Roman"/>
          <w:spacing w:val="-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</w:rPr>
        <w:t>решение.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112" w:right="1042" w:firstLine="707"/>
        <w:jc w:val="both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К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протоколу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прилагаются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копии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судебных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решений,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признанного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судом недействительным</w:t>
      </w:r>
      <w:r w:rsidRPr="00D62995">
        <w:rPr>
          <w:rFonts w:ascii="Times New Roman" w:eastAsia="Times New Roman" w:hAnsi="Times New Roman" w:cs="Times New Roman"/>
          <w:spacing w:val="-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ненормативного</w:t>
      </w:r>
      <w:r w:rsidRPr="00D62995">
        <w:rPr>
          <w:rFonts w:ascii="Times New Roman" w:eastAsia="Times New Roman" w:hAnsi="Times New Roman" w:cs="Times New Roman"/>
          <w:spacing w:val="-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акта,</w:t>
      </w:r>
      <w:r w:rsidRPr="00D62995">
        <w:rPr>
          <w:rFonts w:ascii="Times New Roman" w:eastAsia="Times New Roman" w:hAnsi="Times New Roman" w:cs="Times New Roman"/>
          <w:spacing w:val="-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а</w:t>
      </w:r>
      <w:r w:rsidRPr="00D62995">
        <w:rPr>
          <w:rFonts w:ascii="Times New Roman" w:eastAsia="Times New Roman" w:hAnsi="Times New Roman" w:cs="Times New Roman"/>
          <w:spacing w:val="-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также</w:t>
      </w:r>
      <w:r w:rsidRPr="00D62995">
        <w:rPr>
          <w:rFonts w:ascii="Times New Roman" w:eastAsia="Times New Roman" w:hAnsi="Times New Roman" w:cs="Times New Roman"/>
          <w:spacing w:val="-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иные</w:t>
      </w:r>
      <w:r w:rsidRPr="00D62995">
        <w:rPr>
          <w:rFonts w:ascii="Times New Roman" w:eastAsia="Times New Roman" w:hAnsi="Times New Roman" w:cs="Times New Roman"/>
          <w:spacing w:val="-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материалы,</w:t>
      </w:r>
      <w:r w:rsidRPr="00D62995">
        <w:rPr>
          <w:rFonts w:ascii="Times New Roman" w:eastAsia="Times New Roman" w:hAnsi="Times New Roman" w:cs="Times New Roman"/>
          <w:spacing w:val="-1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явившиеся предметом рассмотрения рабочей группы.</w:t>
      </w:r>
    </w:p>
    <w:p w:rsidR="00D62995" w:rsidRPr="00D62995" w:rsidRDefault="00D62995" w:rsidP="00D62995">
      <w:pPr>
        <w:widowControl w:val="0"/>
        <w:numPr>
          <w:ilvl w:val="1"/>
          <w:numId w:val="12"/>
        </w:numPr>
        <w:tabs>
          <w:tab w:val="left" w:pos="1449"/>
          <w:tab w:val="left" w:pos="5322"/>
        </w:tabs>
        <w:autoSpaceDE w:val="0"/>
        <w:autoSpaceDN w:val="0"/>
        <w:spacing w:after="0" w:line="240" w:lineRule="auto"/>
        <w:ind w:left="112" w:right="481" w:firstLine="707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Председатель не позднее</w:t>
      </w:r>
      <w:r w:rsidRPr="00D62995">
        <w:rPr>
          <w:rFonts w:ascii="Times New Roman" w:eastAsia="Times New Roman" w:hAnsi="Times New Roman" w:cs="Times New Roman"/>
          <w:spacing w:val="117"/>
        </w:rPr>
        <w:t xml:space="preserve"> 5 </w:t>
      </w:r>
      <w:r w:rsidRPr="00D62995">
        <w:rPr>
          <w:rFonts w:ascii="Times New Roman" w:eastAsia="Times New Roman" w:hAnsi="Times New Roman" w:cs="Times New Roman"/>
        </w:rPr>
        <w:t>дней со дня проведения заседания направляет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протокол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для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принятия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соответствующих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решений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</w:t>
      </w:r>
      <w:r w:rsidRPr="00D62995">
        <w:rPr>
          <w:rFonts w:ascii="Times New Roman" w:eastAsia="Times New Roman" w:hAnsi="Times New Roman" w:cs="Times New Roman"/>
          <w:spacing w:val="-9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заинтересованные структурные подразделения органа местного самоуправления, муниципальные учреждения, должностным лицам.</w:t>
      </w:r>
    </w:p>
    <w:p w:rsidR="00D62995" w:rsidRPr="00D62995" w:rsidRDefault="00D62995" w:rsidP="00D62995">
      <w:pPr>
        <w:widowControl w:val="0"/>
        <w:numPr>
          <w:ilvl w:val="1"/>
          <w:numId w:val="12"/>
        </w:numPr>
        <w:tabs>
          <w:tab w:val="left" w:pos="1448"/>
        </w:tabs>
        <w:autoSpaceDE w:val="0"/>
        <w:autoSpaceDN w:val="0"/>
        <w:spacing w:after="0" w:line="320" w:lineRule="exact"/>
        <w:ind w:left="1447" w:hanging="630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lastRenderedPageBreak/>
        <w:t>В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случае</w:t>
      </w:r>
      <w:r w:rsidRPr="00D62995">
        <w:rPr>
          <w:rFonts w:ascii="Times New Roman" w:eastAsia="Times New Roman" w:hAnsi="Times New Roman" w:cs="Times New Roman"/>
          <w:spacing w:val="-1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выявления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коррупционной</w:t>
      </w:r>
      <w:r w:rsidRPr="00D62995">
        <w:rPr>
          <w:rFonts w:ascii="Times New Roman" w:eastAsia="Times New Roman" w:hAnsi="Times New Roman" w:cs="Times New Roman"/>
          <w:spacing w:val="-1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составляющей</w:t>
      </w:r>
      <w:r w:rsidRPr="00D62995">
        <w:rPr>
          <w:rFonts w:ascii="Times New Roman" w:eastAsia="Times New Roman" w:hAnsi="Times New Roman" w:cs="Times New Roman"/>
          <w:spacing w:val="-16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</w:t>
      </w:r>
      <w:r w:rsidRPr="00D62995">
        <w:rPr>
          <w:rFonts w:ascii="Times New Roman" w:eastAsia="Times New Roman" w:hAnsi="Times New Roman" w:cs="Times New Roman"/>
          <w:spacing w:val="-17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решениях</w:t>
      </w:r>
      <w:r w:rsidRPr="00D62995">
        <w:rPr>
          <w:rFonts w:ascii="Times New Roman" w:eastAsia="Times New Roman" w:hAnsi="Times New Roman" w:cs="Times New Roman"/>
          <w:spacing w:val="-16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10"/>
        </w:rPr>
        <w:t>и</w:t>
      </w:r>
    </w:p>
    <w:p w:rsidR="00D62995" w:rsidRPr="00D62995" w:rsidRDefault="00D62995" w:rsidP="00D62995">
      <w:pPr>
        <w:widowControl w:val="0"/>
        <w:tabs>
          <w:tab w:val="left" w:pos="7903"/>
        </w:tabs>
        <w:autoSpaceDE w:val="0"/>
        <w:autoSpaceDN w:val="0"/>
        <w:spacing w:before="65" w:after="0" w:line="322" w:lineRule="exact"/>
        <w:ind w:left="112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  <w:spacing w:val="-2"/>
        </w:rPr>
        <w:t xml:space="preserve">совершении действий (бездействия) Совета сельского поселения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spacing w:val="-2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spacing w:val="-2"/>
        </w:rPr>
        <w:t xml:space="preserve"> район Республики Башкортостан </w:t>
      </w:r>
      <w:r w:rsidRPr="00D62995">
        <w:rPr>
          <w:rFonts w:ascii="Times New Roman" w:eastAsia="Times New Roman" w:hAnsi="Times New Roman" w:cs="Times New Roman"/>
        </w:rPr>
        <w:t>и его должностных лиц,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председатель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направляет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протокол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иные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материалы,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явившиеся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D62995" w:rsidRPr="00D62995" w:rsidRDefault="00D62995" w:rsidP="00D62995">
      <w:pPr>
        <w:widowControl w:val="0"/>
        <w:numPr>
          <w:ilvl w:val="1"/>
          <w:numId w:val="13"/>
        </w:numPr>
        <w:tabs>
          <w:tab w:val="left" w:pos="1448"/>
          <w:tab w:val="left" w:pos="4712"/>
        </w:tabs>
        <w:autoSpaceDE w:val="0"/>
        <w:autoSpaceDN w:val="0"/>
        <w:spacing w:after="0" w:line="240" w:lineRule="auto"/>
        <w:ind w:right="526"/>
        <w:jc w:val="both"/>
        <w:rPr>
          <w:rFonts w:ascii="Times New Roman" w:eastAsia="Times New Roman" w:hAnsi="Times New Roman" w:cs="Times New Roman"/>
        </w:rPr>
      </w:pPr>
      <w:r w:rsidRPr="00D62995">
        <w:rPr>
          <w:rFonts w:ascii="Times New Roman" w:eastAsia="Times New Roman" w:hAnsi="Times New Roman" w:cs="Times New Roman"/>
        </w:rPr>
        <w:t>В случае выявления признаков нарушения, влекущего привлечение виновного лица к административной, уголовной ответственности, председателем Совета</w:t>
      </w:r>
      <w:r w:rsidRPr="00D62995">
        <w:rPr>
          <w:rFonts w:ascii="Times New Roman" w:eastAsia="Times New Roman" w:hAnsi="Times New Roman" w:cs="Times New Roman"/>
          <w:spacing w:val="69"/>
        </w:rPr>
        <w:t xml:space="preserve"> сельского поселения</w:t>
      </w:r>
      <w:r w:rsidRPr="00D62995">
        <w:rPr>
          <w:rFonts w:ascii="Times New Roman" w:eastAsia="Times New Roman" w:hAnsi="Times New Roman" w:cs="Times New Roman"/>
        </w:rPr>
        <w:t xml:space="preserve">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</w:rPr>
        <w:t xml:space="preserve"> район Республики Башкортостан соответствующая информация и материалы направляются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уполномоченные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органы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в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соответствии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>с</w:t>
      </w:r>
      <w:r w:rsidRPr="00D62995">
        <w:rPr>
          <w:rFonts w:ascii="Times New Roman" w:eastAsia="Times New Roman" w:hAnsi="Times New Roman" w:cs="Times New Roman"/>
          <w:spacing w:val="-8"/>
        </w:rPr>
        <w:t xml:space="preserve"> </w:t>
      </w:r>
      <w:r w:rsidRPr="00D62995">
        <w:rPr>
          <w:rFonts w:ascii="Times New Roman" w:eastAsia="Times New Roman" w:hAnsi="Times New Roman" w:cs="Times New Roman"/>
        </w:rPr>
        <w:t xml:space="preserve">установленной </w:t>
      </w:r>
      <w:r w:rsidRPr="00D62995">
        <w:rPr>
          <w:rFonts w:ascii="Times New Roman" w:eastAsia="Times New Roman" w:hAnsi="Times New Roman" w:cs="Times New Roman"/>
          <w:spacing w:val="-2"/>
        </w:rPr>
        <w:t>компетенцией.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</w:rPr>
      </w:pPr>
    </w:p>
    <w:p w:rsidR="00D62995" w:rsidRPr="00D62995" w:rsidRDefault="00D62995" w:rsidP="00D62995">
      <w:pPr>
        <w:widowControl w:val="0"/>
        <w:tabs>
          <w:tab w:val="left" w:pos="10254"/>
        </w:tabs>
        <w:autoSpaceDE w:val="0"/>
        <w:autoSpaceDN w:val="0"/>
        <w:spacing w:before="66" w:after="0" w:line="240" w:lineRule="auto"/>
        <w:ind w:left="7329" w:right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629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D629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629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решению Совета сельского поселения</w:t>
      </w:r>
    </w:p>
    <w:p w:rsidR="00D62995" w:rsidRPr="00D62995" w:rsidRDefault="00D62995" w:rsidP="00D62995">
      <w:pPr>
        <w:widowControl w:val="0"/>
        <w:tabs>
          <w:tab w:val="left" w:pos="8161"/>
          <w:tab w:val="left" w:pos="9659"/>
        </w:tabs>
        <w:autoSpaceDE w:val="0"/>
        <w:autoSpaceDN w:val="0"/>
        <w:spacing w:after="0" w:line="276" w:lineRule="exact"/>
        <w:ind w:left="7329"/>
        <w:rPr>
          <w:rFonts w:ascii="Times New Roman" w:eastAsia="Times New Roman" w:hAnsi="Times New Roman" w:cs="Times New Roman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 w:rsidRPr="00D6299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10"/>
          <w:sz w:val="24"/>
          <w:szCs w:val="24"/>
        </w:rPr>
        <w:t>«06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» 07. 2022</w:t>
      </w:r>
      <w:r w:rsidRPr="00D62995">
        <w:rPr>
          <w:rFonts w:ascii="Times New Roman" w:eastAsia="Times New Roman" w:hAnsi="Times New Roman" w:cs="Times New Roman"/>
          <w:spacing w:val="80"/>
          <w:sz w:val="24"/>
          <w:szCs w:val="24"/>
          <w:u w:val="single"/>
        </w:rPr>
        <w:t xml:space="preserve"> </w:t>
      </w:r>
    </w:p>
    <w:p w:rsidR="00D62995" w:rsidRPr="00D62995" w:rsidRDefault="00D62995" w:rsidP="00D62995">
      <w:pPr>
        <w:widowControl w:val="0"/>
        <w:tabs>
          <w:tab w:val="left" w:pos="8037"/>
        </w:tabs>
        <w:autoSpaceDE w:val="0"/>
        <w:autoSpaceDN w:val="0"/>
        <w:spacing w:after="0" w:line="276" w:lineRule="exact"/>
        <w:ind w:left="7329"/>
        <w:rPr>
          <w:rFonts w:ascii="Times New Roman" w:eastAsia="Times New Roman" w:hAnsi="Times New Roman" w:cs="Times New Roman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6299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228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995" w:rsidRPr="00D62995" w:rsidRDefault="00D62995" w:rsidP="00D629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995" w:rsidRPr="00D62995" w:rsidRDefault="00D62995" w:rsidP="00D62995">
      <w:pPr>
        <w:widowControl w:val="0"/>
        <w:autoSpaceDE w:val="0"/>
        <w:autoSpaceDN w:val="0"/>
        <w:spacing w:before="88" w:after="0" w:line="322" w:lineRule="exact"/>
        <w:ind w:left="118" w:right="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</w:t>
      </w:r>
    </w:p>
    <w:p w:rsidR="00D62995" w:rsidRPr="00D62995" w:rsidRDefault="00D62995" w:rsidP="00D62995">
      <w:pPr>
        <w:widowControl w:val="0"/>
        <w:tabs>
          <w:tab w:val="left" w:pos="8328"/>
        </w:tabs>
        <w:autoSpaceDE w:val="0"/>
        <w:autoSpaceDN w:val="0"/>
        <w:spacing w:after="0" w:line="321" w:lineRule="exact"/>
        <w:ind w:right="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рабочей группы Совета сельского поселения Михайловский сельсовет муниципального района </w:t>
      </w:r>
    </w:p>
    <w:p w:rsidR="00D62995" w:rsidRPr="00D62995" w:rsidRDefault="00D62995" w:rsidP="00D62995">
      <w:pPr>
        <w:widowControl w:val="0"/>
        <w:tabs>
          <w:tab w:val="left" w:pos="8328"/>
        </w:tabs>
        <w:autoSpaceDE w:val="0"/>
        <w:autoSpaceDN w:val="0"/>
        <w:spacing w:after="0" w:line="321" w:lineRule="exact"/>
        <w:ind w:right="12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D62995" w:rsidRPr="00D62995" w:rsidRDefault="00D62995" w:rsidP="00D629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2995" w:rsidRPr="00D62995" w:rsidRDefault="00D62995" w:rsidP="00D62995">
      <w:pPr>
        <w:widowControl w:val="0"/>
        <w:tabs>
          <w:tab w:val="left" w:pos="7446"/>
        </w:tabs>
        <w:autoSpaceDE w:val="0"/>
        <w:autoSpaceDN w:val="0"/>
        <w:spacing w:after="0" w:line="240" w:lineRule="auto"/>
        <w:ind w:left="112" w:right="339"/>
        <w:rPr>
          <w:rFonts w:ascii="Times New Roman" w:eastAsia="Times New Roman" w:hAnsi="Times New Roman" w:cs="Times New Roman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рассмотрению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правоприменительной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анализа вступивших в законную силу решений судов, арбитражных судов о признании недействительными</w:t>
      </w:r>
      <w:r w:rsidRPr="00D629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сделок,</w:t>
      </w:r>
      <w:r w:rsidRPr="00D629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ненормативных</w:t>
      </w:r>
      <w:r w:rsidRPr="00D629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629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629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незаконными</w:t>
      </w:r>
      <w:r w:rsidRPr="00D629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решений и действий (бездействия) Совета сельского поселения Михайловский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</w:t>
      </w:r>
      <w:r w:rsidRPr="00D629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29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629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>незаконными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решений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6299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62995">
        <w:rPr>
          <w:rFonts w:ascii="Times New Roman" w:eastAsia="Times New Roman" w:hAnsi="Times New Roman" w:cs="Times New Roman"/>
          <w:spacing w:val="-4"/>
          <w:sz w:val="24"/>
          <w:szCs w:val="24"/>
        </w:rPr>
        <w:t>лиц: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995" w:rsidRPr="00D62995" w:rsidRDefault="00D62995" w:rsidP="00D6299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995" w:rsidRPr="00D62995" w:rsidRDefault="00D62995" w:rsidP="00D62995">
      <w:pPr>
        <w:widowControl w:val="0"/>
        <w:tabs>
          <w:tab w:val="left" w:pos="5772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Председатель рабочей группы - </w:t>
      </w:r>
      <w:proofErr w:type="spellStart"/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>Дильмухаметов</w:t>
      </w:r>
      <w:proofErr w:type="spellEnd"/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>Фаниль</w:t>
      </w:r>
      <w:proofErr w:type="spellEnd"/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>Факилович</w:t>
      </w:r>
      <w:proofErr w:type="spellEnd"/>
      <w:r w:rsidRPr="00D629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заместитель председателя Совета сельского поселения Михайловский сельсовет;</w:t>
      </w:r>
    </w:p>
    <w:p w:rsidR="00D62995" w:rsidRPr="00D62995" w:rsidRDefault="00D62995" w:rsidP="00D62995">
      <w:pPr>
        <w:widowControl w:val="0"/>
        <w:tabs>
          <w:tab w:val="left" w:pos="5772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spacing w:val="-11"/>
          <w:sz w:val="24"/>
          <w:szCs w:val="24"/>
        </w:rPr>
        <w:t>Секретарь рабочей группы - Золотарева Любовь Андреевна – депутат избирательного округа № 3;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0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C639A06" wp14:editId="0418A61C">
                <wp:extent cx="1597660" cy="7620"/>
                <wp:effectExtent l="13970" t="2540" r="7620" b="8890"/>
                <wp:docPr id="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7620"/>
                          <a:chOff x="0" y="0"/>
                          <a:chExt cx="2516" cy="12"/>
                        </a:xfrm>
                      </wpg:grpSpPr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16" cy="0"/>
                          </a:xfrm>
                          <a:prstGeom prst="line">
                            <a:avLst/>
                          </a:prstGeom>
                          <a:noFill/>
                          <a:ln w="7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E2881" id="docshapegroup6" o:spid="_x0000_s1026" style="width:125.8pt;height:.6pt;mso-position-horizontal-relative:char;mso-position-vertical-relative:line" coordsize="25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">
                <v:line id="Line 19" o:spid="_x0000_s1027" style="position:absolute;visibility:visible;mso-wrap-style:square" from="0,6" to="25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" strokeweight=".19722mm"/>
                <w10:anchorlock/>
              </v:group>
            </w:pict>
          </mc:Fallback>
        </mc:AlternateConten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ind w:left="118" w:right="15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995" w:rsidRPr="00D62995" w:rsidRDefault="00D62995" w:rsidP="00D6299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</w:p>
    <w:p w:rsidR="00D62995" w:rsidRPr="00D62995" w:rsidRDefault="00D62995" w:rsidP="00D629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995" w:rsidRPr="00D62995" w:rsidRDefault="00D62995" w:rsidP="00D62995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Иштуганов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Рамиль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Тагирович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– депутат избирательного округа № 9;</w:t>
      </w:r>
    </w:p>
    <w:p w:rsidR="00D62995" w:rsidRPr="00D62995" w:rsidRDefault="00D62995" w:rsidP="00D62995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Лукманов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Зиннур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Хамитович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– депутат избирательного округа № 7;</w:t>
      </w:r>
    </w:p>
    <w:p w:rsidR="00D62995" w:rsidRPr="00D62995" w:rsidRDefault="00D62995" w:rsidP="00D62995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D62995" w:rsidRPr="00D62995">
          <w:pgSz w:w="11900" w:h="16840"/>
          <w:pgMar w:top="1080" w:right="340" w:bottom="280" w:left="1020" w:header="720" w:footer="720" w:gutter="0"/>
          <w:cols w:space="720"/>
        </w:sectPr>
      </w:pP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Исанбаева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 Светлана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Фанисовна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– депутат  избирательного округа № 10</w:t>
      </w:r>
    </w:p>
    <w:p w:rsidR="00625FA8" w:rsidRDefault="00625FA8"/>
    <w:sectPr w:rsidR="0062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6DD7557"/>
    <w:multiLevelType w:val="hybridMultilevel"/>
    <w:tmpl w:val="ECD0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070A"/>
    <w:multiLevelType w:val="multilevel"/>
    <w:tmpl w:val="6B7251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5C47758"/>
    <w:multiLevelType w:val="multilevel"/>
    <w:tmpl w:val="6B7251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25D17A64"/>
    <w:multiLevelType w:val="hybridMultilevel"/>
    <w:tmpl w:val="2B92E69A"/>
    <w:lvl w:ilvl="0" w:tplc="1BCA7F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2B7600C"/>
    <w:multiLevelType w:val="hybridMultilevel"/>
    <w:tmpl w:val="DF5C5110"/>
    <w:lvl w:ilvl="0" w:tplc="5A42F0B6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0967288">
      <w:start w:val="1"/>
      <w:numFmt w:val="upperRoman"/>
      <w:lvlText w:val="%2."/>
      <w:lvlJc w:val="left"/>
      <w:pPr>
        <w:ind w:left="4214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CC81226">
      <w:numFmt w:val="bullet"/>
      <w:lvlText w:val="•"/>
      <w:lvlJc w:val="left"/>
      <w:pPr>
        <w:ind w:left="4922" w:hanging="233"/>
      </w:pPr>
      <w:rPr>
        <w:rFonts w:hint="default"/>
        <w:lang w:val="ru-RU" w:eastAsia="en-US" w:bidi="ar-SA"/>
      </w:rPr>
    </w:lvl>
    <w:lvl w:ilvl="3" w:tplc="B840E940">
      <w:numFmt w:val="bullet"/>
      <w:lvlText w:val="•"/>
      <w:lvlJc w:val="left"/>
      <w:pPr>
        <w:ind w:left="5624" w:hanging="233"/>
      </w:pPr>
      <w:rPr>
        <w:rFonts w:hint="default"/>
        <w:lang w:val="ru-RU" w:eastAsia="en-US" w:bidi="ar-SA"/>
      </w:rPr>
    </w:lvl>
    <w:lvl w:ilvl="4" w:tplc="002AAB5A">
      <w:numFmt w:val="bullet"/>
      <w:lvlText w:val="•"/>
      <w:lvlJc w:val="left"/>
      <w:pPr>
        <w:ind w:left="6326" w:hanging="233"/>
      </w:pPr>
      <w:rPr>
        <w:rFonts w:hint="default"/>
        <w:lang w:val="ru-RU" w:eastAsia="en-US" w:bidi="ar-SA"/>
      </w:rPr>
    </w:lvl>
    <w:lvl w:ilvl="5" w:tplc="0D584926">
      <w:numFmt w:val="bullet"/>
      <w:lvlText w:val="•"/>
      <w:lvlJc w:val="left"/>
      <w:pPr>
        <w:ind w:left="7028" w:hanging="233"/>
      </w:pPr>
      <w:rPr>
        <w:rFonts w:hint="default"/>
        <w:lang w:val="ru-RU" w:eastAsia="en-US" w:bidi="ar-SA"/>
      </w:rPr>
    </w:lvl>
    <w:lvl w:ilvl="6" w:tplc="848C8E12">
      <w:numFmt w:val="bullet"/>
      <w:lvlText w:val="•"/>
      <w:lvlJc w:val="left"/>
      <w:pPr>
        <w:ind w:left="7731" w:hanging="233"/>
      </w:pPr>
      <w:rPr>
        <w:rFonts w:hint="default"/>
        <w:lang w:val="ru-RU" w:eastAsia="en-US" w:bidi="ar-SA"/>
      </w:rPr>
    </w:lvl>
    <w:lvl w:ilvl="7" w:tplc="F2961E0C">
      <w:numFmt w:val="bullet"/>
      <w:lvlText w:val="•"/>
      <w:lvlJc w:val="left"/>
      <w:pPr>
        <w:ind w:left="8433" w:hanging="233"/>
      </w:pPr>
      <w:rPr>
        <w:rFonts w:hint="default"/>
        <w:lang w:val="ru-RU" w:eastAsia="en-US" w:bidi="ar-SA"/>
      </w:rPr>
    </w:lvl>
    <w:lvl w:ilvl="8" w:tplc="37CE21AA">
      <w:numFmt w:val="bullet"/>
      <w:lvlText w:val="•"/>
      <w:lvlJc w:val="left"/>
      <w:pPr>
        <w:ind w:left="9135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335A3D9D"/>
    <w:multiLevelType w:val="hybridMultilevel"/>
    <w:tmpl w:val="C67ACDCE"/>
    <w:lvl w:ilvl="0" w:tplc="67C8E8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F001A9A"/>
    <w:multiLevelType w:val="hybridMultilevel"/>
    <w:tmpl w:val="627A7A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5A41B9"/>
    <w:multiLevelType w:val="multilevel"/>
    <w:tmpl w:val="3B1285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556612"/>
    <w:multiLevelType w:val="hybridMultilevel"/>
    <w:tmpl w:val="D426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162F4"/>
    <w:multiLevelType w:val="hybridMultilevel"/>
    <w:tmpl w:val="0E96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47DE"/>
    <w:multiLevelType w:val="multilevel"/>
    <w:tmpl w:val="37120B5E"/>
    <w:lvl w:ilvl="0">
      <w:start w:val="2"/>
      <w:numFmt w:val="decimal"/>
      <w:lvlText w:val="%1"/>
      <w:lvlJc w:val="left"/>
      <w:pPr>
        <w:ind w:left="130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9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490"/>
      </w:pPr>
      <w:rPr>
        <w:rFonts w:hint="default"/>
        <w:lang w:val="ru-RU" w:eastAsia="en-US" w:bidi="ar-SA"/>
      </w:rPr>
    </w:lvl>
  </w:abstractNum>
  <w:abstractNum w:abstractNumId="12" w15:restartNumberingAfterBreak="0">
    <w:nsid w:val="54EB7971"/>
    <w:multiLevelType w:val="hybridMultilevel"/>
    <w:tmpl w:val="7E867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10DC1"/>
    <w:multiLevelType w:val="hybridMultilevel"/>
    <w:tmpl w:val="A3A46436"/>
    <w:lvl w:ilvl="0" w:tplc="E5CC86A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566189"/>
    <w:multiLevelType w:val="hybridMultilevel"/>
    <w:tmpl w:val="BFB6265A"/>
    <w:lvl w:ilvl="0" w:tplc="CED0A8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82F2B"/>
    <w:multiLevelType w:val="hybridMultilevel"/>
    <w:tmpl w:val="844CD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64B96"/>
    <w:multiLevelType w:val="hybridMultilevel"/>
    <w:tmpl w:val="C1E2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57"/>
    <w:rsid w:val="00625FA8"/>
    <w:rsid w:val="00750557"/>
    <w:rsid w:val="00D62995"/>
    <w:rsid w:val="00E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7890"/>
  <w15:chartTrackingRefBased/>
  <w15:docId w15:val="{9C5936D6-2E9B-4E83-8362-00BD1267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299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629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9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629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2995"/>
  </w:style>
  <w:style w:type="paragraph" w:customStyle="1" w:styleId="a3">
    <w:name w:val="Базовый"/>
    <w:rsid w:val="00D6299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ru-RU"/>
    </w:rPr>
  </w:style>
  <w:style w:type="character" w:customStyle="1" w:styleId="a4">
    <w:name w:val="Основной текст Знак"/>
    <w:rsid w:val="00D62995"/>
    <w:rPr>
      <w:rFonts w:cs="Times New Roman"/>
    </w:rPr>
  </w:style>
  <w:style w:type="character" w:customStyle="1" w:styleId="a5">
    <w:name w:val="Текст выноски Знак"/>
    <w:rsid w:val="00D62995"/>
    <w:rPr>
      <w:rFonts w:cs="Times New Roman"/>
    </w:rPr>
  </w:style>
  <w:style w:type="character" w:customStyle="1" w:styleId="31">
    <w:name w:val="Основной текст с отступом 3 Знак"/>
    <w:rsid w:val="00D62995"/>
    <w:rPr>
      <w:rFonts w:cs="Times New Roman"/>
    </w:rPr>
  </w:style>
  <w:style w:type="character" w:customStyle="1" w:styleId="32">
    <w:name w:val="Основной текст 3 Знак"/>
    <w:rsid w:val="00D62995"/>
    <w:rPr>
      <w:rFonts w:cs="Times New Roman"/>
    </w:rPr>
  </w:style>
  <w:style w:type="character" w:customStyle="1" w:styleId="a6">
    <w:name w:val="Верхний колонтитул Знак"/>
    <w:rsid w:val="00D62995"/>
    <w:rPr>
      <w:rFonts w:cs="Times New Roman"/>
    </w:rPr>
  </w:style>
  <w:style w:type="paragraph" w:customStyle="1" w:styleId="12">
    <w:name w:val="Заголовок1"/>
    <w:basedOn w:val="a3"/>
    <w:next w:val="a7"/>
    <w:rsid w:val="00D629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3"/>
    <w:link w:val="13"/>
    <w:rsid w:val="00D62995"/>
    <w:pPr>
      <w:spacing w:after="0" w:line="100" w:lineRule="atLeast"/>
    </w:pPr>
    <w:rPr>
      <w:rFonts w:ascii="Times New Roman" w:eastAsia="Times New Roman" w:hAnsi="Times New Roman"/>
      <w:sz w:val="28"/>
      <w:szCs w:val="20"/>
    </w:rPr>
  </w:style>
  <w:style w:type="character" w:customStyle="1" w:styleId="13">
    <w:name w:val="Основной текст Знак1"/>
    <w:basedOn w:val="a0"/>
    <w:link w:val="a7"/>
    <w:rsid w:val="00D62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7"/>
    <w:rsid w:val="00D62995"/>
    <w:rPr>
      <w:rFonts w:ascii="Arial" w:hAnsi="Arial" w:cs="Arial"/>
    </w:rPr>
  </w:style>
  <w:style w:type="paragraph" w:styleId="a9">
    <w:name w:val="Title"/>
    <w:aliases w:val="Название"/>
    <w:basedOn w:val="a3"/>
    <w:link w:val="aa"/>
    <w:qFormat/>
    <w:rsid w:val="00D62995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character" w:customStyle="1" w:styleId="aa">
    <w:name w:val="Заголовок Знак"/>
    <w:aliases w:val="Название Знак"/>
    <w:basedOn w:val="a0"/>
    <w:link w:val="a9"/>
    <w:rsid w:val="00D62995"/>
    <w:rPr>
      <w:rFonts w:ascii="Arial" w:eastAsia="SimSun" w:hAnsi="Arial" w:cs="Arial"/>
      <w:i/>
      <w:iCs/>
      <w:sz w:val="20"/>
      <w:szCs w:val="24"/>
      <w:lang w:eastAsia="ru-RU"/>
    </w:rPr>
  </w:style>
  <w:style w:type="paragraph" w:styleId="14">
    <w:name w:val="index 1"/>
    <w:basedOn w:val="a"/>
    <w:next w:val="a"/>
    <w:autoRedefine/>
    <w:semiHidden/>
    <w:rsid w:val="00D62995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b">
    <w:name w:val="index heading"/>
    <w:basedOn w:val="a3"/>
    <w:rsid w:val="00D62995"/>
    <w:pPr>
      <w:suppressLineNumbers/>
    </w:pPr>
    <w:rPr>
      <w:rFonts w:ascii="Arial" w:hAnsi="Arial" w:cs="Arial"/>
    </w:rPr>
  </w:style>
  <w:style w:type="paragraph" w:customStyle="1" w:styleId="ac">
    <w:name w:val="Стиль"/>
    <w:rsid w:val="00D62995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ru-RU"/>
    </w:rPr>
  </w:style>
  <w:style w:type="paragraph" w:styleId="ad">
    <w:name w:val="Balloon Text"/>
    <w:basedOn w:val="a3"/>
    <w:link w:val="15"/>
    <w:rsid w:val="00D62995"/>
  </w:style>
  <w:style w:type="character" w:customStyle="1" w:styleId="15">
    <w:name w:val="Текст выноски Знак1"/>
    <w:basedOn w:val="a0"/>
    <w:link w:val="ad"/>
    <w:rsid w:val="00D62995"/>
    <w:rPr>
      <w:rFonts w:ascii="Calibri" w:eastAsia="SimSun" w:hAnsi="Calibri" w:cs="Times New Roman"/>
      <w:lang w:eastAsia="ru-RU"/>
    </w:rPr>
  </w:style>
  <w:style w:type="paragraph" w:styleId="33">
    <w:name w:val="Body Text Indent 3"/>
    <w:basedOn w:val="a3"/>
    <w:link w:val="310"/>
    <w:rsid w:val="00D62995"/>
  </w:style>
  <w:style w:type="character" w:customStyle="1" w:styleId="310">
    <w:name w:val="Основной текст с отступом 3 Знак1"/>
    <w:basedOn w:val="a0"/>
    <w:link w:val="33"/>
    <w:rsid w:val="00D62995"/>
    <w:rPr>
      <w:rFonts w:ascii="Calibri" w:eastAsia="SimSun" w:hAnsi="Calibri" w:cs="Times New Roman"/>
      <w:lang w:eastAsia="ru-RU"/>
    </w:rPr>
  </w:style>
  <w:style w:type="paragraph" w:styleId="34">
    <w:name w:val="Body Text 3"/>
    <w:basedOn w:val="a3"/>
    <w:link w:val="311"/>
    <w:rsid w:val="00D62995"/>
  </w:style>
  <w:style w:type="character" w:customStyle="1" w:styleId="311">
    <w:name w:val="Основной текст 3 Знак1"/>
    <w:basedOn w:val="a0"/>
    <w:link w:val="34"/>
    <w:rsid w:val="00D62995"/>
    <w:rPr>
      <w:rFonts w:ascii="Calibri" w:eastAsia="SimSun" w:hAnsi="Calibri" w:cs="Times New Roman"/>
      <w:lang w:eastAsia="ru-RU"/>
    </w:rPr>
  </w:style>
  <w:style w:type="paragraph" w:customStyle="1" w:styleId="ConsNormal">
    <w:name w:val="ConsNormal"/>
    <w:rsid w:val="00D62995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ru-RU"/>
    </w:rPr>
  </w:style>
  <w:style w:type="paragraph" w:customStyle="1" w:styleId="ConsPlusNormal">
    <w:name w:val="ConsPlusNormal"/>
    <w:rsid w:val="00D62995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ru-RU"/>
    </w:rPr>
  </w:style>
  <w:style w:type="paragraph" w:styleId="ae">
    <w:name w:val="header"/>
    <w:basedOn w:val="a3"/>
    <w:link w:val="16"/>
    <w:rsid w:val="00D62995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6">
    <w:name w:val="Верхний колонтитул Знак1"/>
    <w:basedOn w:val="a0"/>
    <w:link w:val="ae"/>
    <w:rsid w:val="00D62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Основной текст с отступом 31"/>
    <w:basedOn w:val="a"/>
    <w:rsid w:val="00D62995"/>
    <w:pPr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customStyle="1" w:styleId="17">
    <w:name w:val="Без интервала1"/>
    <w:rsid w:val="00D6299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f">
    <w:name w:val="Hyperlink"/>
    <w:unhideWhenUsed/>
    <w:rsid w:val="00D62995"/>
    <w:rPr>
      <w:color w:val="0000FF"/>
      <w:u w:val="single"/>
    </w:rPr>
  </w:style>
  <w:style w:type="paragraph" w:styleId="af0">
    <w:name w:val="Body Text Indent"/>
    <w:basedOn w:val="a"/>
    <w:link w:val="af1"/>
    <w:rsid w:val="00D62995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62995"/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D6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62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1862</Words>
  <Characters>10617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2022-08-30T06:50:00Z</dcterms:created>
  <dcterms:modified xsi:type="dcterms:W3CDTF">2022-08-30T06:55:00Z</dcterms:modified>
</cp:coreProperties>
</file>