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"/>
        <w:tblW w:w="9914" w:type="dxa"/>
        <w:tblLayout w:type="fixed"/>
        <w:tblLook w:val="04A0"/>
      </w:tblPr>
      <w:tblGrid>
        <w:gridCol w:w="4131"/>
        <w:gridCol w:w="1514"/>
        <w:gridCol w:w="4269"/>
      </w:tblGrid>
      <w:tr w:rsidR="006B32EC" w:rsidRPr="007B15F3" w:rsidTr="00AA40FE">
        <w:trPr>
          <w:trHeight w:val="2268"/>
        </w:trPr>
        <w:tc>
          <w:tcPr>
            <w:tcW w:w="4131" w:type="dxa"/>
          </w:tcPr>
          <w:p w:rsidR="006B32EC" w:rsidRPr="007B15F3" w:rsidRDefault="006B32EC" w:rsidP="00AA40FE">
            <w:pPr>
              <w:pStyle w:val="a3"/>
              <w:tabs>
                <w:tab w:val="left" w:pos="2296"/>
              </w:tabs>
              <w:rPr>
                <w:rFonts w:ascii="Times New Roman" w:eastAsia="Times New Roman" w:hAnsi="Times New Roman"/>
                <w:shadow/>
                <w:sz w:val="28"/>
                <w:lang w:eastAsia="ru-RU"/>
              </w:rPr>
            </w:pPr>
            <w:r w:rsidRPr="0009412D">
              <w:rPr>
                <w:rFonts w:ascii="Times New Roman" w:hAnsi="Times New Roman"/>
                <w:sz w:val="20"/>
                <w:szCs w:val="20"/>
              </w:rPr>
              <w:pict>
                <v:line id="_x0000_s1026" style="position:absolute;z-index:251658240" from="3.55pt,96.65pt" to="478.95pt,96.65pt" o:allowincell="f" strokeweight="2.25pt"/>
              </w:pict>
            </w: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  <w:sz w:val="20"/>
              </w:rPr>
            </w:pPr>
            <w:r w:rsidRPr="007B15F3">
              <w:rPr>
                <w:rFonts w:ascii="Times New Roman" w:hAnsi="Times New Roman"/>
                <w:shadow/>
              </w:rPr>
              <w:t>БАШ</w:t>
            </w:r>
            <w:r w:rsidRPr="007B15F3">
              <w:rPr>
                <w:rFonts w:ascii="Times New Roman" w:hAnsi="Times New Roman"/>
                <w:shadow/>
                <w:lang w:val="en-US"/>
              </w:rPr>
              <w:t>K</w:t>
            </w:r>
            <w:r w:rsidRPr="007B15F3">
              <w:rPr>
                <w:rFonts w:ascii="Times New Roman" w:hAnsi="Times New Roman"/>
                <w:shadow/>
              </w:rPr>
              <w:t>ОРТОСТАН  РЕСПУБЛИКАҺ</w:t>
            </w:r>
            <w:proofErr w:type="gramStart"/>
            <w:r w:rsidRPr="007B15F3">
              <w:rPr>
                <w:rFonts w:ascii="Times New Roman" w:hAnsi="Times New Roman"/>
                <w:shadow/>
              </w:rPr>
              <w:t>Ы</w:t>
            </w:r>
            <w:proofErr w:type="gramEnd"/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r w:rsidRPr="007B15F3">
              <w:rPr>
                <w:rFonts w:ascii="Times New Roman" w:hAnsi="Times New Roman"/>
                <w:shadow/>
              </w:rPr>
              <w:t xml:space="preserve">Ауырғазы районы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муниципаль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районынын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Михайловка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ауыл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советы </w:t>
            </w:r>
            <w:proofErr w:type="spellStart"/>
            <w:r w:rsidRPr="007B15F3">
              <w:rPr>
                <w:rFonts w:ascii="Times New Roman" w:hAnsi="Times New Roman"/>
                <w:shadow/>
              </w:rPr>
              <w:t>ауыл</w:t>
            </w:r>
            <w:proofErr w:type="spellEnd"/>
            <w:r w:rsidRPr="007B15F3">
              <w:rPr>
                <w:rFonts w:ascii="Times New Roman" w:hAnsi="Times New Roman"/>
                <w:shadow/>
              </w:rPr>
              <w:t xml:space="preserve"> билә</w:t>
            </w:r>
            <w:proofErr w:type="gramStart"/>
            <w:r w:rsidRPr="007B15F3">
              <w:rPr>
                <w:rFonts w:ascii="Times New Roman" w:hAnsi="Times New Roman"/>
                <w:shadow/>
              </w:rPr>
              <w:t>м</w:t>
            </w:r>
            <w:proofErr w:type="gramEnd"/>
            <w:r w:rsidRPr="007B15F3">
              <w:rPr>
                <w:rFonts w:ascii="Times New Roman" w:hAnsi="Times New Roman"/>
                <w:shadow/>
              </w:rPr>
              <w:t>ә</w:t>
            </w:r>
            <w:r w:rsidRPr="007B15F3">
              <w:rPr>
                <w:rFonts w:ascii="Times New Roman" w:hAnsi="Times New Roman"/>
                <w:shadow/>
                <w:lang w:val="en-US"/>
              </w:rPr>
              <w:t>h</w:t>
            </w:r>
            <w:r w:rsidRPr="007B15F3">
              <w:rPr>
                <w:rFonts w:ascii="Times New Roman" w:hAnsi="Times New Roman"/>
                <w:shadow/>
              </w:rPr>
              <w:t xml:space="preserve">е </w:t>
            </w: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26"/>
              </w:rPr>
            </w:pPr>
            <w:r w:rsidRPr="007B15F3">
              <w:rPr>
                <w:rFonts w:ascii="Times New Roman" w:hAnsi="Times New Roman"/>
                <w:shadow/>
              </w:rPr>
              <w:t>Хакимиәте</w:t>
            </w: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6"/>
              </w:rPr>
            </w:pPr>
          </w:p>
          <w:p w:rsidR="006B32EC" w:rsidRPr="00D3335C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5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</w:rPr>
            </w:pPr>
            <w:r w:rsidRPr="007B15F3">
              <w:rPr>
                <w:rFonts w:ascii="Times New Roman" w:eastAsia="Times New Roman" w:hAnsi="Times New Roman"/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3634508" r:id="rId5"/>
              </w:object>
            </w:r>
          </w:p>
        </w:tc>
        <w:tc>
          <w:tcPr>
            <w:tcW w:w="4269" w:type="dxa"/>
          </w:tcPr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eastAsia="Times New Roman" w:hAnsi="Times New Roman"/>
                <w:shadow/>
                <w:sz w:val="28"/>
                <w:lang w:eastAsia="ru-RU"/>
              </w:rPr>
            </w:pP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hadow/>
              </w:rPr>
            </w:pPr>
            <w:r w:rsidRPr="007B15F3">
              <w:rPr>
                <w:rFonts w:ascii="Times New Roman" w:hAnsi="Times New Roman"/>
                <w:shadow/>
              </w:rPr>
              <w:t>РЕСПУБЛИКА БАШКОРТОСТАН</w:t>
            </w: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23"/>
                <w:szCs w:val="20"/>
              </w:rPr>
            </w:pPr>
            <w:r w:rsidRPr="007B15F3">
              <w:rPr>
                <w:rFonts w:ascii="Times New Roman" w:hAnsi="Times New Roman"/>
                <w:shadow/>
                <w:sz w:val="23"/>
              </w:rPr>
              <w:t>Администрация сельского поселения Михайловский сельсовет муниципального района Аургазинский район</w:t>
            </w:r>
          </w:p>
          <w:p w:rsidR="006B32EC" w:rsidRPr="007B15F3" w:rsidRDefault="006B32EC" w:rsidP="00AA40FE">
            <w:pPr>
              <w:pStyle w:val="a3"/>
              <w:tabs>
                <w:tab w:val="left" w:pos="2296"/>
              </w:tabs>
              <w:jc w:val="right"/>
              <w:rPr>
                <w:rFonts w:ascii="Times New Roman" w:hAnsi="Times New Roman"/>
                <w:sz w:val="16"/>
              </w:rPr>
            </w:pPr>
          </w:p>
          <w:p w:rsidR="006B32EC" w:rsidRPr="00D3335C" w:rsidRDefault="006B32EC" w:rsidP="00AA40FE">
            <w:pPr>
              <w:pStyle w:val="a3"/>
              <w:tabs>
                <w:tab w:val="left" w:pos="2296"/>
              </w:tabs>
              <w:jc w:val="center"/>
              <w:rPr>
                <w:rFonts w:ascii="Times New Roman" w:hAnsi="Times New Roman"/>
                <w:sz w:val="14"/>
              </w:rPr>
            </w:pPr>
          </w:p>
        </w:tc>
      </w:tr>
    </w:tbl>
    <w:p w:rsidR="006B32EC" w:rsidRPr="00970E56" w:rsidRDefault="006B32EC" w:rsidP="006B32EC">
      <w:pPr>
        <w:pStyle w:val="ConsPlusNonformat"/>
        <w:widowControl/>
        <w:tabs>
          <w:tab w:val="left" w:pos="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5F3">
        <w:rPr>
          <w:rFonts w:ascii="Times New Roman" w:hAnsi="Times New Roman"/>
          <w:sz w:val="28"/>
          <w:szCs w:val="28"/>
        </w:rPr>
        <w:t xml:space="preserve">                     </w:t>
      </w:r>
    </w:p>
    <w:p w:rsidR="006B32EC" w:rsidRPr="007B15F3" w:rsidRDefault="006B32EC" w:rsidP="006B32EC">
      <w:pPr>
        <w:pStyle w:val="a3"/>
        <w:tabs>
          <w:tab w:val="left" w:pos="708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15F3">
        <w:rPr>
          <w:rFonts w:ascii="Times New Roman" w:hAnsi="Times New Roman"/>
          <w:sz w:val="28"/>
          <w:szCs w:val="28"/>
        </w:rPr>
        <w:t xml:space="preserve">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БОЙОРОК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      РАСПОРЯЖЕНИЕ</w:t>
      </w:r>
    </w:p>
    <w:p w:rsidR="006B32EC" w:rsidRDefault="006B32EC" w:rsidP="006B32EC">
      <w:pPr>
        <w:pStyle w:val="a3"/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«16»  август  2022</w:t>
      </w:r>
      <w:r w:rsidRPr="007B1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15F3">
        <w:rPr>
          <w:rFonts w:ascii="Times New Roman" w:hAnsi="Times New Roman"/>
          <w:sz w:val="28"/>
          <w:szCs w:val="28"/>
        </w:rPr>
        <w:t>й</w:t>
      </w:r>
      <w:proofErr w:type="spellEnd"/>
      <w:r w:rsidRPr="007B15F3">
        <w:rPr>
          <w:rFonts w:ascii="Times New Roman" w:hAnsi="Times New Roman"/>
          <w:sz w:val="28"/>
          <w:szCs w:val="28"/>
        </w:rPr>
        <w:t xml:space="preserve">.                       </w:t>
      </w:r>
      <w:r w:rsidRPr="007B15F3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 xml:space="preserve"> 48 </w:t>
      </w:r>
      <w:r>
        <w:rPr>
          <w:rFonts w:ascii="Times New Roman" w:hAnsi="Times New Roman"/>
          <w:sz w:val="28"/>
          <w:szCs w:val="28"/>
        </w:rPr>
        <w:t xml:space="preserve">                          «16»август  2022</w:t>
      </w:r>
      <w:r w:rsidRPr="007B15F3">
        <w:rPr>
          <w:rFonts w:ascii="Times New Roman" w:hAnsi="Times New Roman"/>
          <w:sz w:val="28"/>
          <w:szCs w:val="28"/>
        </w:rPr>
        <w:t xml:space="preserve"> г.</w:t>
      </w:r>
    </w:p>
    <w:p w:rsidR="006B32EC" w:rsidRDefault="006B32EC" w:rsidP="006B32EC">
      <w:pPr>
        <w:pStyle w:val="a3"/>
        <w:tabs>
          <w:tab w:val="left" w:pos="708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6B32EC" w:rsidRDefault="006B32EC" w:rsidP="006B32EC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2EC">
        <w:rPr>
          <w:rFonts w:ascii="Times New Roman" w:hAnsi="Times New Roman"/>
          <w:b/>
          <w:sz w:val="28"/>
          <w:szCs w:val="28"/>
        </w:rPr>
        <w:t>На размещение извещения</w:t>
      </w:r>
    </w:p>
    <w:p w:rsidR="006B32EC" w:rsidRDefault="00A42A09" w:rsidP="00A42A0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32EC" w:rsidRPr="006B32EC">
        <w:rPr>
          <w:rFonts w:ascii="Times New Roman" w:hAnsi="Times New Roman"/>
          <w:sz w:val="28"/>
          <w:szCs w:val="28"/>
        </w:rPr>
        <w:t xml:space="preserve">Прошу </w:t>
      </w:r>
      <w:r w:rsidR="006B32EC">
        <w:rPr>
          <w:rFonts w:ascii="Times New Roman" w:hAnsi="Times New Roman"/>
          <w:sz w:val="28"/>
          <w:szCs w:val="28"/>
        </w:rPr>
        <w:t xml:space="preserve">Вас </w:t>
      </w:r>
      <w:proofErr w:type="gramStart"/>
      <w:r w:rsidR="006B32EC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="006B32EC">
        <w:rPr>
          <w:rFonts w:ascii="Times New Roman" w:hAnsi="Times New Roman"/>
          <w:sz w:val="28"/>
          <w:szCs w:val="28"/>
        </w:rPr>
        <w:t xml:space="preserve"> о проведении электронного аукциона «Благоустройство парка спорта и               отдыха в д. </w:t>
      </w:r>
      <w:proofErr w:type="spellStart"/>
      <w:r w:rsidR="006B32EC">
        <w:rPr>
          <w:rFonts w:ascii="Times New Roman" w:hAnsi="Times New Roman"/>
          <w:sz w:val="28"/>
          <w:szCs w:val="28"/>
        </w:rPr>
        <w:t>Мурадым</w:t>
      </w:r>
      <w:proofErr w:type="spellEnd"/>
      <w:r w:rsidR="006B32EC">
        <w:rPr>
          <w:rFonts w:ascii="Times New Roman" w:hAnsi="Times New Roman"/>
          <w:sz w:val="28"/>
          <w:szCs w:val="28"/>
        </w:rPr>
        <w:t xml:space="preserve"> по ул. Школьная на территории сельского поселения Михайловский сельсовет муниципального района Аургазинский район Республики Башкортостан» на официальном сайте закупки </w:t>
      </w:r>
      <w:hyperlink r:id="rId6" w:history="1">
        <w:r w:rsidR="006B32EC" w:rsidRPr="00153E0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B32EC" w:rsidRPr="006B32E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B32EC" w:rsidRPr="00153E0F">
          <w:rPr>
            <w:rStyle w:val="a5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6B32EC" w:rsidRPr="006B32E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B32EC" w:rsidRPr="00153E0F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6B32EC" w:rsidRPr="006B32E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B32EC" w:rsidRPr="00153E0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B32EC" w:rsidRPr="006B32EC">
        <w:rPr>
          <w:rFonts w:ascii="Times New Roman" w:hAnsi="Times New Roman"/>
          <w:sz w:val="28"/>
          <w:szCs w:val="28"/>
        </w:rPr>
        <w:t>.</w:t>
      </w:r>
    </w:p>
    <w:p w:rsidR="006B32EC" w:rsidRDefault="00A42A09" w:rsidP="00A42A0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32EC">
        <w:rPr>
          <w:rFonts w:ascii="Times New Roman" w:hAnsi="Times New Roman"/>
          <w:sz w:val="28"/>
          <w:szCs w:val="28"/>
        </w:rPr>
        <w:t>Авансирование работ и часть оплаты по промежуточным актам выполненных работ не предусмотрена.</w:t>
      </w:r>
    </w:p>
    <w:p w:rsidR="006B32EC" w:rsidRPr="006B32EC" w:rsidRDefault="00A42A09" w:rsidP="00A42A0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подготовленной вами конкурсной документации возражений не имею.</w:t>
      </w:r>
    </w:p>
    <w:p w:rsidR="006B32EC" w:rsidRDefault="006B32EC" w:rsidP="006B32EC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2A09" w:rsidRDefault="00A42A09" w:rsidP="006B32EC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42A09" w:rsidRPr="00C52272" w:rsidRDefault="00A42A09" w:rsidP="00A42A09">
      <w:pPr>
        <w:tabs>
          <w:tab w:val="center" w:pos="4153"/>
          <w:tab w:val="right" w:pos="8306"/>
          <w:tab w:val="right" w:pos="97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767C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</w:t>
      </w:r>
    </w:p>
    <w:p w:rsidR="00A42A09" w:rsidRDefault="00A42A09" w:rsidP="00A42A09">
      <w:pPr>
        <w:tabs>
          <w:tab w:val="left" w:pos="6900"/>
        </w:tabs>
        <w:spacing w:after="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A42A09" w:rsidRDefault="00A42A09" w:rsidP="00A42A09">
      <w:pPr>
        <w:tabs>
          <w:tab w:val="left" w:pos="6900"/>
        </w:tabs>
        <w:spacing w:after="0" w:line="257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А.Т.Батталова</w:t>
      </w:r>
      <w:proofErr w:type="spellEnd"/>
    </w:p>
    <w:p w:rsidR="00A42A09" w:rsidRPr="00C52272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C52272">
        <w:rPr>
          <w:rFonts w:ascii="Times New Roman" w:hAnsi="Times New Roman"/>
          <w:b w:val="0"/>
          <w:sz w:val="28"/>
          <w:szCs w:val="28"/>
          <w:lang w:val="ru-RU"/>
        </w:rPr>
        <w:t>Михайловский сельсовет</w:t>
      </w: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Исп. </w:t>
      </w:r>
      <w:proofErr w:type="spellStart"/>
      <w:r>
        <w:rPr>
          <w:rFonts w:ascii="Times New Roman" w:hAnsi="Times New Roman"/>
          <w:b w:val="0"/>
          <w:lang w:val="ru-RU"/>
        </w:rPr>
        <w:t>Батталова</w:t>
      </w:r>
      <w:proofErr w:type="spellEnd"/>
      <w:r>
        <w:rPr>
          <w:rFonts w:ascii="Times New Roman" w:hAnsi="Times New Roman"/>
          <w:b w:val="0"/>
          <w:lang w:val="ru-RU"/>
        </w:rPr>
        <w:t xml:space="preserve"> А.Т..</w:t>
      </w:r>
    </w:p>
    <w:p w:rsidR="00A42A09" w:rsidRDefault="00A42A09" w:rsidP="00A42A09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Т. 8(34745) 2-74-34</w:t>
      </w:r>
    </w:p>
    <w:p w:rsidR="00A42A09" w:rsidRPr="006B32EC" w:rsidRDefault="00A42A09" w:rsidP="006B32EC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65AF5" w:rsidRDefault="00965AF5"/>
    <w:sectPr w:rsidR="00965AF5" w:rsidSect="009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32EC"/>
    <w:rsid w:val="006B32EC"/>
    <w:rsid w:val="00965AF5"/>
    <w:rsid w:val="00A4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EC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B32EC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B32E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rsid w:val="006B32EC"/>
    <w:rPr>
      <w:color w:val="0000FF" w:themeColor="hyperlink"/>
      <w:u w:val="single"/>
    </w:rPr>
  </w:style>
  <w:style w:type="paragraph" w:customStyle="1" w:styleId="3">
    <w:name w:val="3"/>
    <w:basedOn w:val="a"/>
    <w:rsid w:val="00A42A09"/>
    <w:pPr>
      <w:tabs>
        <w:tab w:val="num" w:pos="360"/>
      </w:tabs>
      <w:suppressAutoHyphens/>
      <w:spacing w:after="0" w:line="240" w:lineRule="auto"/>
      <w:jc w:val="both"/>
      <w:outlineLvl w:val="2"/>
    </w:pPr>
    <w:rPr>
      <w:b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Михайловский</dc:creator>
  <cp:keywords/>
  <dc:description/>
  <cp:lastModifiedBy>Михайловский</cp:lastModifiedBy>
  <cp:revision>2</cp:revision>
  <dcterms:created xsi:type="dcterms:W3CDTF">2022-09-02T09:23:00Z</dcterms:created>
  <dcterms:modified xsi:type="dcterms:W3CDTF">2022-09-02T09:35:00Z</dcterms:modified>
</cp:coreProperties>
</file>